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E66" w:rsidRPr="007A1E66" w:rsidRDefault="007A1E66" w:rsidP="007A1E66">
      <w:pPr>
        <w:pStyle w:val="ConsNormal"/>
        <w:ind w:left="0" w:right="0" w:firstLine="0"/>
        <w:jc w:val="center"/>
        <w:rPr>
          <w:rFonts w:ascii="Times New Roman" w:hAnsi="Times New Roman" w:cs="Times New Roman"/>
          <w:b/>
          <w:sz w:val="24"/>
          <w:szCs w:val="24"/>
        </w:rPr>
      </w:pPr>
      <w:bookmarkStart w:id="0" w:name="bookmark0"/>
      <w:bookmarkStart w:id="1" w:name="bookmark1"/>
      <w:r w:rsidRPr="007A1E66">
        <w:rPr>
          <w:rFonts w:ascii="Times New Roman" w:hAnsi="Times New Roman" w:cs="Times New Roman"/>
          <w:b/>
          <w:sz w:val="24"/>
          <w:szCs w:val="24"/>
        </w:rPr>
        <w:t xml:space="preserve">Муниципальный контракт № </w:t>
      </w:r>
      <w:r w:rsidR="008E040B">
        <w:rPr>
          <w:rFonts w:ascii="Times New Roman" w:hAnsi="Times New Roman" w:cs="Times New Roman"/>
          <w:b/>
          <w:sz w:val="24"/>
          <w:szCs w:val="24"/>
        </w:rPr>
        <w:t>1/22</w:t>
      </w:r>
    </w:p>
    <w:p w:rsidR="007A1E66" w:rsidRPr="007A1E66" w:rsidRDefault="007A1E66" w:rsidP="007A1E66">
      <w:pPr>
        <w:jc w:val="center"/>
        <w:rPr>
          <w:rFonts w:ascii="Times New Roman" w:hAnsi="Times New Roman" w:cs="Times New Roman"/>
          <w:color w:val="auto"/>
          <w:sz w:val="21"/>
          <w:szCs w:val="21"/>
          <w:shd w:val="clear" w:color="auto" w:fill="FFFFFF"/>
        </w:rPr>
      </w:pPr>
      <w:r w:rsidRPr="007A1E66">
        <w:rPr>
          <w:rFonts w:ascii="Times New Roman" w:hAnsi="Times New Roman" w:cs="Times New Roman"/>
          <w:b/>
          <w:color w:val="auto"/>
        </w:rPr>
        <w:t>на о</w:t>
      </w:r>
      <w:r w:rsidRPr="007A1E66">
        <w:rPr>
          <w:rFonts w:ascii="Times New Roman" w:hAnsi="Times New Roman" w:cs="Times New Roman"/>
          <w:b/>
          <w:color w:val="auto"/>
          <w:shd w:val="clear" w:color="auto" w:fill="FFFFFF"/>
        </w:rPr>
        <w:t>казание услуги по организации горячего питания в образовательных учреждениях МР Калтасинский район РБ на 2022-2024 г.г.</w:t>
      </w:r>
    </w:p>
    <w:p w:rsidR="007A1E66" w:rsidRPr="007A1E66" w:rsidRDefault="007A1E66" w:rsidP="007A1E66">
      <w:pPr>
        <w:jc w:val="center"/>
        <w:rPr>
          <w:rFonts w:ascii="Times New Roman" w:hAnsi="Times New Roman" w:cs="Times New Roman"/>
          <w:color w:val="auto"/>
          <w:lang w:eastAsia="ar-SA"/>
        </w:rPr>
      </w:pPr>
    </w:p>
    <w:p w:rsidR="007A1E66" w:rsidRPr="007A1E66" w:rsidRDefault="007A1E66" w:rsidP="007A1E66">
      <w:pPr>
        <w:jc w:val="center"/>
        <w:rPr>
          <w:rFonts w:ascii="Times New Roman" w:hAnsi="Times New Roman" w:cs="Times New Roman"/>
          <w:color w:val="auto"/>
          <w:lang w:eastAsia="ar-SA"/>
        </w:rPr>
      </w:pPr>
    </w:p>
    <w:p w:rsidR="007A1E66" w:rsidRPr="007A1E66" w:rsidRDefault="007A1E66" w:rsidP="007A1E66">
      <w:pPr>
        <w:jc w:val="center"/>
        <w:rPr>
          <w:rFonts w:ascii="Times New Roman" w:hAnsi="Times New Roman" w:cs="Times New Roman"/>
          <w:color w:val="auto"/>
          <w:lang w:eastAsia="ar-SA"/>
        </w:rPr>
      </w:pPr>
    </w:p>
    <w:p w:rsidR="007A1E66" w:rsidRPr="006962B2" w:rsidRDefault="006962B2" w:rsidP="007A1E66">
      <w:pPr>
        <w:pStyle w:val="Style5"/>
        <w:spacing w:line="240" w:lineRule="auto"/>
        <w:jc w:val="both"/>
        <w:rPr>
          <w:rStyle w:val="FontStyle12"/>
        </w:rPr>
      </w:pPr>
      <w:proofErr w:type="spellStart"/>
      <w:r w:rsidRPr="006962B2">
        <w:rPr>
          <w:rStyle w:val="FontStyle12"/>
        </w:rPr>
        <w:t>д</w:t>
      </w:r>
      <w:proofErr w:type="gramStart"/>
      <w:r w:rsidRPr="006962B2">
        <w:rPr>
          <w:rStyle w:val="FontStyle12"/>
        </w:rPr>
        <w:t>.Б</w:t>
      </w:r>
      <w:proofErr w:type="gramEnd"/>
      <w:r w:rsidRPr="006962B2">
        <w:rPr>
          <w:rStyle w:val="FontStyle12"/>
        </w:rPr>
        <w:t>ольшой</w:t>
      </w:r>
      <w:proofErr w:type="spellEnd"/>
      <w:r w:rsidRPr="006962B2">
        <w:rPr>
          <w:rStyle w:val="FontStyle12"/>
        </w:rPr>
        <w:t xml:space="preserve"> Кельтей</w:t>
      </w:r>
      <w:r w:rsidR="007A1E66" w:rsidRPr="006962B2">
        <w:rPr>
          <w:rStyle w:val="FontStyle12"/>
        </w:rPr>
        <w:t>, Калтасинский район, Респуб</w:t>
      </w:r>
      <w:r w:rsidRPr="006962B2">
        <w:rPr>
          <w:rStyle w:val="FontStyle12"/>
        </w:rPr>
        <w:t xml:space="preserve">лика Башкортостан       </w:t>
      </w:r>
      <w:r w:rsidR="007A1E66" w:rsidRPr="006962B2">
        <w:rPr>
          <w:rStyle w:val="FontStyle12"/>
        </w:rPr>
        <w:t xml:space="preserve">   «___»_________ 202_ г.</w:t>
      </w:r>
    </w:p>
    <w:p w:rsidR="007A1E66" w:rsidRPr="006962B2" w:rsidRDefault="007A1E66" w:rsidP="007A1E66">
      <w:pPr>
        <w:rPr>
          <w:rFonts w:ascii="Times New Roman" w:hAnsi="Times New Roman" w:cs="Times New Roman"/>
          <w:color w:val="auto"/>
          <w:lang w:eastAsia="ar-SA"/>
        </w:rPr>
      </w:pPr>
      <w:r w:rsidRPr="006962B2">
        <w:rPr>
          <w:rFonts w:ascii="Times New Roman" w:hAnsi="Times New Roman" w:cs="Times New Roman"/>
          <w:color w:val="auto"/>
          <w:lang w:eastAsia="ar-SA"/>
        </w:rPr>
        <w:t xml:space="preserve">   </w:t>
      </w:r>
    </w:p>
    <w:p w:rsidR="007A1E66" w:rsidRPr="006962B2" w:rsidRDefault="007A1E66" w:rsidP="007A1E66">
      <w:pPr>
        <w:rPr>
          <w:rFonts w:ascii="Times New Roman" w:hAnsi="Times New Roman" w:cs="Times New Roman"/>
          <w:bCs/>
          <w:color w:val="auto"/>
        </w:rPr>
      </w:pPr>
    </w:p>
    <w:p w:rsidR="007A1E66" w:rsidRPr="006962B2" w:rsidRDefault="006962B2" w:rsidP="007A1E66">
      <w:pPr>
        <w:shd w:val="clear" w:color="auto" w:fill="FFFFFF"/>
        <w:ind w:right="43" w:firstLine="708"/>
        <w:jc w:val="both"/>
        <w:rPr>
          <w:rFonts w:ascii="Times New Roman" w:hAnsi="Times New Roman" w:cs="Times New Roman"/>
          <w:color w:val="auto"/>
        </w:rPr>
      </w:pPr>
      <w:proofErr w:type="gramStart"/>
      <w:r w:rsidRPr="006962B2">
        <w:rPr>
          <w:rFonts w:ascii="Times New Roman" w:hAnsi="Times New Roman" w:cs="Times New Roman"/>
        </w:rPr>
        <w:t>Муниципальное общеобразовательное бюджетное учреждение  Кельтеевская  средняя общеобразовательная школа муниципального района Калтасинский район Республики Башкортостан</w:t>
      </w:r>
      <w:r w:rsidR="00DB225E">
        <w:rPr>
          <w:rFonts w:ascii="Times New Roman" w:hAnsi="Times New Roman" w:cs="Times New Roman"/>
        </w:rPr>
        <w:t xml:space="preserve"> (МОБУ Кельтеевская СОШ)</w:t>
      </w:r>
      <w:r w:rsidR="007A1E66" w:rsidRPr="006962B2">
        <w:rPr>
          <w:rFonts w:ascii="Times New Roman" w:hAnsi="Times New Roman" w:cs="Times New Roman"/>
          <w:color w:val="auto"/>
        </w:rPr>
        <w:t>, именуемое в дальнейшем «Заказчик», в лице</w:t>
      </w:r>
      <w:r w:rsidRPr="006962B2">
        <w:rPr>
          <w:rFonts w:ascii="Times New Roman" w:hAnsi="Times New Roman" w:cs="Times New Roman"/>
          <w:color w:val="auto"/>
        </w:rPr>
        <w:t xml:space="preserve"> директора </w:t>
      </w:r>
      <w:r w:rsidR="007A1E66" w:rsidRPr="006962B2">
        <w:rPr>
          <w:rFonts w:ascii="Times New Roman" w:hAnsi="Times New Roman" w:cs="Times New Roman"/>
          <w:color w:val="auto"/>
        </w:rPr>
        <w:t xml:space="preserve"> </w:t>
      </w:r>
      <w:proofErr w:type="spellStart"/>
      <w:r w:rsidRPr="006962B2">
        <w:rPr>
          <w:rFonts w:ascii="Times New Roman" w:hAnsi="Times New Roman" w:cs="Times New Roman"/>
        </w:rPr>
        <w:t>Нагимовой</w:t>
      </w:r>
      <w:proofErr w:type="spellEnd"/>
      <w:r w:rsidRPr="006962B2">
        <w:rPr>
          <w:rFonts w:ascii="Times New Roman" w:hAnsi="Times New Roman" w:cs="Times New Roman"/>
        </w:rPr>
        <w:t xml:space="preserve"> </w:t>
      </w:r>
      <w:proofErr w:type="spellStart"/>
      <w:r w:rsidRPr="006962B2">
        <w:rPr>
          <w:rFonts w:ascii="Times New Roman" w:hAnsi="Times New Roman" w:cs="Times New Roman"/>
        </w:rPr>
        <w:t>Рабиги</w:t>
      </w:r>
      <w:proofErr w:type="spellEnd"/>
      <w:r w:rsidRPr="006962B2">
        <w:rPr>
          <w:rFonts w:ascii="Times New Roman" w:hAnsi="Times New Roman" w:cs="Times New Roman"/>
        </w:rPr>
        <w:t xml:space="preserve"> </w:t>
      </w:r>
      <w:proofErr w:type="spellStart"/>
      <w:r w:rsidRPr="006962B2">
        <w:rPr>
          <w:rFonts w:ascii="Times New Roman" w:hAnsi="Times New Roman" w:cs="Times New Roman"/>
        </w:rPr>
        <w:t>Абдулловны</w:t>
      </w:r>
      <w:proofErr w:type="spellEnd"/>
      <w:r w:rsidR="007A1E66" w:rsidRPr="006962B2">
        <w:rPr>
          <w:rFonts w:ascii="Times New Roman" w:hAnsi="Times New Roman" w:cs="Times New Roman"/>
          <w:color w:val="auto"/>
        </w:rPr>
        <w:t xml:space="preserve">, действующего на основании </w:t>
      </w:r>
      <w:r w:rsidRPr="006962B2">
        <w:rPr>
          <w:rFonts w:ascii="Times New Roman" w:hAnsi="Times New Roman" w:cs="Times New Roman"/>
          <w:color w:val="auto"/>
        </w:rPr>
        <w:t>устава</w:t>
      </w:r>
      <w:r w:rsidR="007A1E66" w:rsidRPr="006962B2">
        <w:rPr>
          <w:rFonts w:ascii="Times New Roman" w:hAnsi="Times New Roman" w:cs="Times New Roman"/>
          <w:color w:val="auto"/>
        </w:rPr>
        <w:t xml:space="preserve">, </w:t>
      </w:r>
      <w:r w:rsidR="007A1E66" w:rsidRPr="006962B2">
        <w:rPr>
          <w:rFonts w:ascii="Times New Roman" w:hAnsi="Times New Roman" w:cs="Times New Roman"/>
          <w:bCs/>
          <w:color w:val="auto"/>
        </w:rPr>
        <w:t xml:space="preserve">с одной стороны, и </w:t>
      </w:r>
      <w:r w:rsidR="00181B7E" w:rsidRPr="006962B2">
        <w:rPr>
          <w:rFonts w:ascii="Times New Roman" w:hAnsi="Times New Roman" w:cs="Times New Roman"/>
        </w:rPr>
        <w:t xml:space="preserve">Общество с ограниченной ответственностью производственно-торговая фирма «Меркурий» (ООО ПТФ «Меркурий»), именуемое в дальнейшем «Исполнитель», в лице директора </w:t>
      </w:r>
      <w:proofErr w:type="spellStart"/>
      <w:r w:rsidR="00181B7E" w:rsidRPr="006962B2">
        <w:rPr>
          <w:rFonts w:ascii="Times New Roman" w:hAnsi="Times New Roman" w:cs="Times New Roman"/>
        </w:rPr>
        <w:t>Шайбаковой</w:t>
      </w:r>
      <w:proofErr w:type="spellEnd"/>
      <w:r w:rsidR="00181B7E" w:rsidRPr="006962B2">
        <w:rPr>
          <w:rFonts w:ascii="Times New Roman" w:hAnsi="Times New Roman" w:cs="Times New Roman"/>
        </w:rPr>
        <w:t xml:space="preserve"> Ольги Павловны, действующего на основании Устава,</w:t>
      </w:r>
      <w:r w:rsidR="007A1E66" w:rsidRPr="006962B2">
        <w:rPr>
          <w:rFonts w:ascii="Times New Roman" w:hAnsi="Times New Roman" w:cs="Times New Roman"/>
          <w:color w:val="auto"/>
        </w:rPr>
        <w:t xml:space="preserve">  с</w:t>
      </w:r>
      <w:proofErr w:type="gramEnd"/>
      <w:r w:rsidR="007A1E66" w:rsidRPr="006962B2">
        <w:rPr>
          <w:rFonts w:ascii="Times New Roman" w:hAnsi="Times New Roman" w:cs="Times New Roman"/>
          <w:color w:val="auto"/>
        </w:rPr>
        <w:t xml:space="preserve"> </w:t>
      </w:r>
      <w:proofErr w:type="gramStart"/>
      <w:r w:rsidR="007A1E66" w:rsidRPr="006962B2">
        <w:rPr>
          <w:rFonts w:ascii="Times New Roman" w:hAnsi="Times New Roman" w:cs="Times New Roman"/>
          <w:color w:val="auto"/>
        </w:rPr>
        <w:t xml:space="preserve">другой стороны, при совместном упоминании именуемые далее «Стороны»,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на основании результатов проведения конкурса с ограниченным участием в электронной форме № </w:t>
      </w:r>
      <w:r w:rsidR="008E040B" w:rsidRPr="006962B2">
        <w:rPr>
          <w:rFonts w:ascii="Times New Roman" w:hAnsi="Times New Roman" w:cs="Times New Roman"/>
        </w:rPr>
        <w:t>0801600001421000047</w:t>
      </w:r>
      <w:r w:rsidR="007A1E66" w:rsidRPr="006962B2">
        <w:rPr>
          <w:rFonts w:ascii="Times New Roman" w:hAnsi="Times New Roman" w:cs="Times New Roman"/>
          <w:color w:val="auto"/>
        </w:rPr>
        <w:t>, на основании протокола подведения итогов</w:t>
      </w:r>
      <w:proofErr w:type="gramEnd"/>
      <w:r w:rsidR="007A1E66" w:rsidRPr="006962B2">
        <w:rPr>
          <w:rFonts w:ascii="Times New Roman" w:hAnsi="Times New Roman" w:cs="Times New Roman"/>
          <w:color w:val="auto"/>
        </w:rPr>
        <w:t xml:space="preserve"> конкурса с ограниченным участием в электронной форме № </w:t>
      </w:r>
      <w:r w:rsidRPr="006962B2">
        <w:rPr>
          <w:rFonts w:ascii="Times New Roman" w:hAnsi="Times New Roman" w:cs="Times New Roman"/>
          <w:color w:val="auto"/>
        </w:rPr>
        <w:t>ПП</w:t>
      </w:r>
      <w:r w:rsidR="007A1E66" w:rsidRPr="006962B2">
        <w:rPr>
          <w:rFonts w:ascii="Times New Roman" w:hAnsi="Times New Roman" w:cs="Times New Roman"/>
          <w:color w:val="auto"/>
        </w:rPr>
        <w:t xml:space="preserve"> от </w:t>
      </w:r>
      <w:r w:rsidR="00215276" w:rsidRPr="006962B2">
        <w:rPr>
          <w:rFonts w:ascii="Times New Roman" w:hAnsi="Times New Roman" w:cs="Times New Roman"/>
          <w:color w:val="auto"/>
        </w:rPr>
        <w:t xml:space="preserve">11 января </w:t>
      </w:r>
      <w:r w:rsidR="007A1E66" w:rsidRPr="006962B2">
        <w:rPr>
          <w:rFonts w:ascii="Times New Roman" w:hAnsi="Times New Roman" w:cs="Times New Roman"/>
          <w:color w:val="auto"/>
        </w:rPr>
        <w:t>20</w:t>
      </w:r>
      <w:r w:rsidR="00215276" w:rsidRPr="006962B2">
        <w:rPr>
          <w:rFonts w:ascii="Times New Roman" w:hAnsi="Times New Roman" w:cs="Times New Roman"/>
          <w:color w:val="auto"/>
        </w:rPr>
        <w:t>22</w:t>
      </w:r>
      <w:r w:rsidR="007A1E66" w:rsidRPr="006962B2">
        <w:rPr>
          <w:rFonts w:ascii="Times New Roman" w:hAnsi="Times New Roman" w:cs="Times New Roman"/>
          <w:color w:val="auto"/>
        </w:rPr>
        <w:t xml:space="preserve"> г., заключили настоящий муниципальный </w:t>
      </w:r>
      <w:r w:rsidR="007A1E66" w:rsidRPr="006962B2">
        <w:rPr>
          <w:rFonts w:ascii="Times New Roman" w:hAnsi="Times New Roman" w:cs="Times New Roman"/>
          <w:color w:val="auto"/>
          <w:spacing w:val="1"/>
        </w:rPr>
        <w:t xml:space="preserve">контракт </w:t>
      </w:r>
      <w:r w:rsidR="007A1E66" w:rsidRPr="006962B2">
        <w:rPr>
          <w:rFonts w:ascii="Times New Roman" w:hAnsi="Times New Roman" w:cs="Times New Roman"/>
          <w:color w:val="auto"/>
        </w:rPr>
        <w:t xml:space="preserve">(далее именуемый по тексту – Контракт) </w:t>
      </w:r>
      <w:r w:rsidR="007A1E66" w:rsidRPr="006962B2">
        <w:rPr>
          <w:rFonts w:ascii="Times New Roman" w:hAnsi="Times New Roman" w:cs="Times New Roman"/>
          <w:color w:val="auto"/>
          <w:spacing w:val="1"/>
        </w:rPr>
        <w:t xml:space="preserve"> </w:t>
      </w:r>
      <w:r w:rsidR="007A1E66" w:rsidRPr="006962B2">
        <w:rPr>
          <w:rFonts w:ascii="Times New Roman" w:hAnsi="Times New Roman" w:cs="Times New Roman"/>
          <w:color w:val="auto"/>
        </w:rPr>
        <w:t>о нижеследующем:</w:t>
      </w:r>
    </w:p>
    <w:p w:rsidR="007A1E66" w:rsidRPr="006962B2" w:rsidRDefault="007A1E66" w:rsidP="007A1E66">
      <w:pPr>
        <w:pStyle w:val="11"/>
        <w:keepLines/>
        <w:shd w:val="clear" w:color="auto" w:fill="auto"/>
        <w:tabs>
          <w:tab w:val="left" w:pos="0"/>
        </w:tabs>
        <w:ind w:left="709"/>
        <w:jc w:val="both"/>
        <w:rPr>
          <w:b w:val="0"/>
          <w:color w:val="auto"/>
          <w:szCs w:val="24"/>
        </w:rPr>
      </w:pPr>
    </w:p>
    <w:p w:rsidR="007A1E66" w:rsidRPr="006962B2" w:rsidRDefault="007A1E66" w:rsidP="007A1E66">
      <w:pPr>
        <w:pStyle w:val="11"/>
        <w:keepLines/>
        <w:shd w:val="clear" w:color="auto" w:fill="auto"/>
        <w:tabs>
          <w:tab w:val="left" w:pos="0"/>
        </w:tabs>
        <w:ind w:left="0"/>
        <w:jc w:val="both"/>
        <w:rPr>
          <w:b w:val="0"/>
          <w:color w:val="auto"/>
          <w:szCs w:val="24"/>
        </w:rPr>
      </w:pPr>
    </w:p>
    <w:p w:rsidR="007A1E66" w:rsidRPr="006962B2" w:rsidRDefault="007A1E66" w:rsidP="007A1E66">
      <w:pPr>
        <w:pStyle w:val="11"/>
        <w:keepLines/>
        <w:numPr>
          <w:ilvl w:val="0"/>
          <w:numId w:val="1"/>
        </w:numPr>
        <w:shd w:val="clear" w:color="auto" w:fill="auto"/>
        <w:tabs>
          <w:tab w:val="left" w:pos="0"/>
        </w:tabs>
        <w:ind w:left="0"/>
        <w:jc w:val="center"/>
        <w:rPr>
          <w:color w:val="auto"/>
          <w:szCs w:val="24"/>
        </w:rPr>
      </w:pPr>
      <w:r w:rsidRPr="006962B2">
        <w:rPr>
          <w:color w:val="auto"/>
          <w:szCs w:val="24"/>
        </w:rPr>
        <w:t>Предмет Контракта</w:t>
      </w:r>
      <w:bookmarkEnd w:id="0"/>
      <w:bookmarkEnd w:id="1"/>
    </w:p>
    <w:p w:rsidR="009214F9" w:rsidRPr="006962B2" w:rsidRDefault="009214F9" w:rsidP="009214F9">
      <w:pPr>
        <w:pStyle w:val="11"/>
        <w:keepLines/>
        <w:shd w:val="clear" w:color="auto" w:fill="auto"/>
        <w:tabs>
          <w:tab w:val="left" w:pos="0"/>
        </w:tabs>
        <w:ind w:left="0"/>
        <w:rPr>
          <w:color w:val="auto"/>
          <w:szCs w:val="24"/>
        </w:rPr>
      </w:pPr>
    </w:p>
    <w:p w:rsidR="007A1E66" w:rsidRPr="006962B2" w:rsidRDefault="007A1E66" w:rsidP="007A1E66">
      <w:pPr>
        <w:pStyle w:val="1"/>
        <w:numPr>
          <w:ilvl w:val="1"/>
          <w:numId w:val="1"/>
        </w:numPr>
        <w:shd w:val="clear" w:color="auto" w:fill="auto"/>
        <w:tabs>
          <w:tab w:val="left" w:pos="1882"/>
        </w:tabs>
        <w:ind w:firstLine="709"/>
        <w:jc w:val="both"/>
        <w:rPr>
          <w:color w:val="auto"/>
          <w:szCs w:val="24"/>
        </w:rPr>
      </w:pPr>
      <w:r w:rsidRPr="006962B2">
        <w:rPr>
          <w:color w:val="auto"/>
          <w:szCs w:val="24"/>
        </w:rPr>
        <w:t xml:space="preserve">Исполнитель обязуется выполнить оказание услуги по организации горячего питания в </w:t>
      </w:r>
      <w:r w:rsidR="006962B2" w:rsidRPr="006962B2">
        <w:rPr>
          <w:szCs w:val="24"/>
        </w:rPr>
        <w:t>МОБУ</w:t>
      </w:r>
      <w:r w:rsidR="006962B2" w:rsidRPr="006962B2">
        <w:rPr>
          <w:color w:val="632423"/>
          <w:szCs w:val="24"/>
        </w:rPr>
        <w:t xml:space="preserve"> </w:t>
      </w:r>
      <w:r w:rsidR="006962B2" w:rsidRPr="006962B2">
        <w:rPr>
          <w:szCs w:val="24"/>
        </w:rPr>
        <w:t>Кельтеевская СОШ</w:t>
      </w:r>
      <w:r w:rsidR="006962B2" w:rsidRPr="006962B2">
        <w:rPr>
          <w:color w:val="auto"/>
          <w:szCs w:val="24"/>
        </w:rPr>
        <w:t xml:space="preserve"> </w:t>
      </w:r>
      <w:r w:rsidRPr="006962B2">
        <w:rPr>
          <w:color w:val="auto"/>
          <w:szCs w:val="24"/>
        </w:rPr>
        <w:t>на 2022-2024 г.г., а Заказчик обязуется принять и оплатить оказанные услуги.</w:t>
      </w:r>
    </w:p>
    <w:p w:rsidR="007A1E66" w:rsidRPr="006962B2" w:rsidRDefault="007A1E66" w:rsidP="007A1E66">
      <w:pPr>
        <w:pStyle w:val="1"/>
        <w:numPr>
          <w:ilvl w:val="1"/>
          <w:numId w:val="1"/>
        </w:numPr>
        <w:shd w:val="clear" w:color="auto" w:fill="auto"/>
        <w:tabs>
          <w:tab w:val="left" w:pos="1843"/>
          <w:tab w:val="left" w:pos="6984"/>
          <w:tab w:val="left" w:pos="8852"/>
        </w:tabs>
        <w:ind w:firstLine="709"/>
        <w:jc w:val="both"/>
        <w:rPr>
          <w:color w:val="auto"/>
          <w:szCs w:val="24"/>
        </w:rPr>
      </w:pPr>
      <w:r w:rsidRPr="006962B2">
        <w:rPr>
          <w:color w:val="auto"/>
          <w:szCs w:val="24"/>
        </w:rPr>
        <w:t xml:space="preserve">Идентификационный код закупки: </w:t>
      </w:r>
      <w:r w:rsidR="006962B2" w:rsidRPr="006962B2">
        <w:rPr>
          <w:color w:val="000000"/>
          <w:szCs w:val="24"/>
          <w:shd w:val="clear" w:color="auto" w:fill="FFFFFF"/>
        </w:rPr>
        <w:t>213022700221002270100100090015629244</w:t>
      </w:r>
    </w:p>
    <w:p w:rsidR="007A1E66" w:rsidRPr="006962B2" w:rsidRDefault="007A1E66" w:rsidP="007A1E66">
      <w:pPr>
        <w:pStyle w:val="1"/>
        <w:shd w:val="clear" w:color="auto" w:fill="auto"/>
        <w:tabs>
          <w:tab w:val="left" w:pos="1843"/>
          <w:tab w:val="left" w:pos="6984"/>
          <w:tab w:val="left" w:pos="8852"/>
        </w:tabs>
        <w:ind w:left="709" w:firstLine="0"/>
        <w:jc w:val="both"/>
        <w:rPr>
          <w:color w:val="auto"/>
          <w:szCs w:val="24"/>
        </w:rPr>
      </w:pPr>
    </w:p>
    <w:p w:rsidR="007A1E66" w:rsidRPr="006962B2" w:rsidRDefault="007A1E66" w:rsidP="007A1E66">
      <w:pPr>
        <w:pStyle w:val="1"/>
        <w:shd w:val="clear" w:color="auto" w:fill="auto"/>
        <w:tabs>
          <w:tab w:val="left" w:pos="1843"/>
          <w:tab w:val="left" w:pos="6984"/>
          <w:tab w:val="left" w:pos="8852"/>
        </w:tabs>
        <w:ind w:left="709" w:firstLine="0"/>
        <w:jc w:val="both"/>
        <w:rPr>
          <w:color w:val="auto"/>
          <w:szCs w:val="24"/>
        </w:rPr>
      </w:pPr>
    </w:p>
    <w:p w:rsidR="007A1E66" w:rsidRPr="006962B2" w:rsidRDefault="007A1E66" w:rsidP="007A1E66">
      <w:pPr>
        <w:pStyle w:val="1"/>
        <w:numPr>
          <w:ilvl w:val="0"/>
          <w:numId w:val="1"/>
        </w:numPr>
        <w:shd w:val="clear" w:color="auto" w:fill="auto"/>
        <w:ind w:firstLine="0"/>
        <w:jc w:val="center"/>
        <w:rPr>
          <w:b/>
          <w:color w:val="auto"/>
          <w:szCs w:val="24"/>
        </w:rPr>
      </w:pPr>
      <w:r w:rsidRPr="006962B2">
        <w:rPr>
          <w:b/>
          <w:bCs/>
          <w:color w:val="auto"/>
          <w:szCs w:val="24"/>
        </w:rPr>
        <w:t>Права и обязанности сторон</w:t>
      </w:r>
    </w:p>
    <w:p w:rsidR="009214F9" w:rsidRPr="006962B2" w:rsidRDefault="009214F9" w:rsidP="009214F9">
      <w:pPr>
        <w:pStyle w:val="1"/>
        <w:shd w:val="clear" w:color="auto" w:fill="auto"/>
        <w:ind w:firstLine="0"/>
        <w:rPr>
          <w:b/>
          <w:color w:val="auto"/>
          <w:szCs w:val="24"/>
        </w:rPr>
      </w:pPr>
    </w:p>
    <w:p w:rsidR="007A1E66" w:rsidRPr="007A1E66" w:rsidRDefault="007A1E66" w:rsidP="007A1E66">
      <w:pPr>
        <w:pStyle w:val="11"/>
        <w:keepNext/>
        <w:keepLines/>
        <w:numPr>
          <w:ilvl w:val="1"/>
          <w:numId w:val="1"/>
        </w:numPr>
        <w:shd w:val="clear" w:color="auto" w:fill="auto"/>
        <w:tabs>
          <w:tab w:val="left" w:pos="1882"/>
        </w:tabs>
        <w:ind w:left="0" w:firstLine="709"/>
        <w:jc w:val="both"/>
        <w:rPr>
          <w:color w:val="auto"/>
        </w:rPr>
      </w:pPr>
      <w:bookmarkStart w:id="2" w:name="bookmark2"/>
      <w:bookmarkStart w:id="3" w:name="bookmark3"/>
      <w:r w:rsidRPr="007A1E66">
        <w:rPr>
          <w:color w:val="auto"/>
        </w:rPr>
        <w:t>Исполнитель обязан:</w:t>
      </w:r>
      <w:bookmarkEnd w:id="2"/>
      <w:bookmarkEnd w:id="3"/>
    </w:p>
    <w:p w:rsidR="007A1E66" w:rsidRPr="007A1E66" w:rsidRDefault="007A1E66" w:rsidP="007A1E66">
      <w:pPr>
        <w:pStyle w:val="1"/>
        <w:numPr>
          <w:ilvl w:val="2"/>
          <w:numId w:val="1"/>
        </w:numPr>
        <w:shd w:val="clear" w:color="auto" w:fill="auto"/>
        <w:ind w:firstLine="709"/>
        <w:jc w:val="both"/>
        <w:rPr>
          <w:color w:val="auto"/>
        </w:rPr>
      </w:pPr>
      <w:r w:rsidRPr="007A1E66">
        <w:rPr>
          <w:bCs/>
          <w:color w:val="auto"/>
        </w:rPr>
        <w:t xml:space="preserve">Самостоятельно обеспечить приготовление блюд в пищеблоке Заказчика </w:t>
      </w:r>
      <w:r w:rsidRPr="007A1E66">
        <w:rPr>
          <w:color w:val="auto"/>
        </w:rPr>
        <w:t>из своих продуктов и сырья, своими силами и за свой счет в соответствии с Техническим заданием и меню (Приложение № 1 к настоящему контракту), разработанным технологом Исполнителя, разработанным на основании СанПиН 2.3/2.4.3590-20 и согласованным с МКУ Отдел образования, руководителями и родителями общеобразовательных организации</w:t>
      </w:r>
      <w:proofErr w:type="gramStart"/>
      <w:r w:rsidRPr="007A1E66">
        <w:rPr>
          <w:color w:val="auto"/>
        </w:rPr>
        <w:t xml:space="preserve"> .</w:t>
      </w:r>
      <w:proofErr w:type="gramEnd"/>
      <w:r w:rsidRPr="007A1E66">
        <w:rPr>
          <w:color w:val="auto"/>
        </w:rPr>
        <w:t xml:space="preserve"> Исполнитель еженедельно предоставляет заказчику меню-раскладку, с указанием выхода блюд для детей разного возраста, </w:t>
      </w:r>
      <w:proofErr w:type="gramStart"/>
      <w:r w:rsidRPr="007A1E66">
        <w:rPr>
          <w:color w:val="auto"/>
        </w:rPr>
        <w:t>согласно</w:t>
      </w:r>
      <w:proofErr w:type="gramEnd"/>
      <w:r w:rsidRPr="007A1E66">
        <w:rPr>
          <w:color w:val="auto"/>
        </w:rPr>
        <w:t xml:space="preserve"> технического задания (Приложение 1)</w:t>
      </w:r>
    </w:p>
    <w:p w:rsidR="007A1E66" w:rsidRPr="007A1E66" w:rsidRDefault="007A1E66" w:rsidP="007A1E66">
      <w:pPr>
        <w:pStyle w:val="1"/>
        <w:shd w:val="clear" w:color="auto" w:fill="auto"/>
        <w:ind w:firstLine="709"/>
        <w:jc w:val="both"/>
        <w:rPr>
          <w:b/>
          <w:color w:val="auto"/>
        </w:rPr>
      </w:pPr>
      <w:r w:rsidRPr="007A1E66">
        <w:rPr>
          <w:b/>
          <w:bCs/>
          <w:color w:val="auto"/>
          <w:u w:val="single"/>
        </w:rPr>
        <w:t>Подвоз готовых блюд в емкостях для пищи - не допускается.</w:t>
      </w:r>
    </w:p>
    <w:p w:rsidR="007A1E66" w:rsidRPr="007A1E66" w:rsidRDefault="007A1E66" w:rsidP="007A1E66">
      <w:pPr>
        <w:pStyle w:val="1"/>
        <w:shd w:val="clear" w:color="auto" w:fill="auto"/>
        <w:ind w:firstLine="709"/>
        <w:jc w:val="both"/>
        <w:rPr>
          <w:b/>
          <w:color w:val="auto"/>
        </w:rPr>
      </w:pPr>
      <w:r w:rsidRPr="007A1E66">
        <w:rPr>
          <w:b/>
          <w:bCs/>
          <w:color w:val="auto"/>
          <w:u w:val="single"/>
        </w:rPr>
        <w:t>Разогревание готовых блюд в микроволновой печи - не допускается.</w:t>
      </w:r>
    </w:p>
    <w:p w:rsidR="007A1E66" w:rsidRPr="007A1E66" w:rsidRDefault="007A1E66" w:rsidP="007A1E66">
      <w:pPr>
        <w:pStyle w:val="1"/>
        <w:numPr>
          <w:ilvl w:val="2"/>
          <w:numId w:val="1"/>
        </w:numPr>
        <w:shd w:val="clear" w:color="auto" w:fill="auto"/>
        <w:tabs>
          <w:tab w:val="left" w:pos="1418"/>
        </w:tabs>
        <w:ind w:firstLine="709"/>
        <w:jc w:val="both"/>
        <w:rPr>
          <w:color w:val="auto"/>
        </w:rPr>
      </w:pPr>
      <w:r w:rsidRPr="007A1E66">
        <w:rPr>
          <w:color w:val="auto"/>
        </w:rPr>
        <w:t>Соблюдать установленные в стандартах, санитарных,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7A1E66" w:rsidRPr="007A1E66" w:rsidRDefault="007A1E66" w:rsidP="007A1E66">
      <w:pPr>
        <w:pStyle w:val="1"/>
        <w:numPr>
          <w:ilvl w:val="2"/>
          <w:numId w:val="1"/>
        </w:numPr>
        <w:shd w:val="clear" w:color="auto" w:fill="auto"/>
        <w:tabs>
          <w:tab w:val="left" w:pos="1418"/>
        </w:tabs>
        <w:ind w:firstLine="709"/>
        <w:jc w:val="both"/>
        <w:rPr>
          <w:color w:val="auto"/>
        </w:rPr>
      </w:pPr>
      <w:r w:rsidRPr="007A1E66">
        <w:rPr>
          <w:color w:val="auto"/>
        </w:rPr>
        <w:t xml:space="preserve">Закрепить ответственное лицо для ежедневного мониторинга фактических рационов с предоставлением фотоотчета руководителю общеобразовательных организаций для размещения  на официальных сайтах школ, разделе </w:t>
      </w:r>
      <w:r w:rsidRPr="007A1E66">
        <w:rPr>
          <w:color w:val="auto"/>
          <w:lang w:val="en-US"/>
        </w:rPr>
        <w:t>food</w:t>
      </w:r>
      <w:r w:rsidRPr="007A1E66">
        <w:rPr>
          <w:color w:val="auto"/>
        </w:rPr>
        <w:t xml:space="preserve">  и группах «Школьное питание» ежедневного меню с фотографиями рационов и контрольных блюд.</w:t>
      </w:r>
    </w:p>
    <w:p w:rsidR="007A1E66" w:rsidRPr="007A1E66" w:rsidRDefault="007A1E66" w:rsidP="007A1E66">
      <w:pPr>
        <w:pStyle w:val="1"/>
        <w:numPr>
          <w:ilvl w:val="2"/>
          <w:numId w:val="1"/>
        </w:numPr>
        <w:shd w:val="clear" w:color="auto" w:fill="auto"/>
        <w:tabs>
          <w:tab w:val="left" w:pos="1418"/>
        </w:tabs>
        <w:ind w:firstLine="709"/>
        <w:jc w:val="both"/>
        <w:rPr>
          <w:color w:val="auto"/>
        </w:rPr>
      </w:pPr>
      <w:r w:rsidRPr="007A1E66">
        <w:rPr>
          <w:color w:val="auto"/>
        </w:rPr>
        <w:t xml:space="preserve">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     </w:t>
      </w:r>
    </w:p>
    <w:p w:rsidR="007A1E66" w:rsidRPr="007A1E66" w:rsidRDefault="007A1E66" w:rsidP="007A1E66">
      <w:pPr>
        <w:pStyle w:val="af2"/>
        <w:widowControl/>
        <w:numPr>
          <w:ilvl w:val="0"/>
          <w:numId w:val="21"/>
        </w:numPr>
        <w:shd w:val="clear" w:color="auto" w:fill="FFFFFF"/>
        <w:ind w:left="0" w:firstLine="709"/>
        <w:jc w:val="both"/>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lastRenderedPageBreak/>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7A1E66" w:rsidRPr="007A1E66" w:rsidRDefault="007A1E66" w:rsidP="007A1E66">
      <w:pPr>
        <w:pStyle w:val="af2"/>
        <w:widowControl/>
        <w:numPr>
          <w:ilvl w:val="0"/>
          <w:numId w:val="21"/>
        </w:numPr>
        <w:shd w:val="clear" w:color="auto" w:fill="FFFFFF"/>
        <w:ind w:left="0" w:firstLine="709"/>
        <w:jc w:val="both"/>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индивидуальное меню должно быть разработано специалистом-диетологом с учетом заболевания ребенка (по назначениям лечащего врача);</w:t>
      </w:r>
    </w:p>
    <w:p w:rsidR="007A1E66" w:rsidRPr="007A1E66" w:rsidRDefault="007A1E66" w:rsidP="007A1E66">
      <w:pPr>
        <w:pStyle w:val="af2"/>
        <w:widowControl/>
        <w:numPr>
          <w:ilvl w:val="0"/>
          <w:numId w:val="21"/>
        </w:numPr>
        <w:shd w:val="clear" w:color="auto" w:fill="FFFFFF"/>
        <w:ind w:left="0" w:firstLine="709"/>
        <w:jc w:val="both"/>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7A1E66" w:rsidRPr="007A1E66" w:rsidRDefault="007A1E66" w:rsidP="007A1E66">
      <w:pPr>
        <w:pStyle w:val="af2"/>
        <w:widowControl/>
        <w:numPr>
          <w:ilvl w:val="0"/>
          <w:numId w:val="21"/>
        </w:numPr>
        <w:shd w:val="clear" w:color="auto" w:fill="FFFFFF"/>
        <w:ind w:left="0" w:firstLine="709"/>
        <w:jc w:val="both"/>
        <w:textAlignment w:val="baseline"/>
        <w:rPr>
          <w:rFonts w:ascii="Times New Roman" w:eastAsia="Times New Roman" w:hAnsi="Times New Roman" w:cs="Times New Roman"/>
          <w:color w:val="auto"/>
          <w:lang w:bidi="ar-SA"/>
        </w:rPr>
      </w:pPr>
      <w:proofErr w:type="gramStart"/>
      <w:r w:rsidRPr="007A1E66">
        <w:rPr>
          <w:rFonts w:ascii="Times New Roman" w:eastAsia="Times New Roman" w:hAnsi="Times New Roman" w:cs="Times New Roman"/>
          <w:color w:val="auto"/>
          <w:lang w:bidi="ar-SA"/>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7A1E66" w:rsidRPr="007A1E66" w:rsidRDefault="007A1E66" w:rsidP="007A1E66">
      <w:pPr>
        <w:pStyle w:val="af2"/>
        <w:widowControl/>
        <w:shd w:val="clear" w:color="auto" w:fill="FFFFFF"/>
        <w:ind w:left="0" w:firstLine="709"/>
        <w:jc w:val="both"/>
        <w:textAlignment w:val="baseline"/>
        <w:rPr>
          <w:rFonts w:ascii="Times New Roman" w:eastAsia="Times New Roman" w:hAnsi="Times New Roman" w:cs="Times New Roman"/>
          <w:color w:val="auto"/>
          <w:lang w:bidi="ar-SA"/>
        </w:rPr>
      </w:pPr>
      <w:r w:rsidRPr="007A1E66">
        <w:rPr>
          <w:rFonts w:ascii="Times New Roman" w:hAnsi="Times New Roman" w:cs="Times New Roman"/>
          <w:color w:val="auto"/>
        </w:rPr>
        <w:t>2.1.5</w:t>
      </w:r>
      <w:proofErr w:type="gramStart"/>
      <w:r w:rsidRPr="007A1E66">
        <w:rPr>
          <w:rFonts w:ascii="Times New Roman" w:hAnsi="Times New Roman" w:cs="Times New Roman"/>
          <w:color w:val="auto"/>
        </w:rPr>
        <w:t xml:space="preserve">   О</w:t>
      </w:r>
      <w:proofErr w:type="gramEnd"/>
      <w:r w:rsidRPr="007A1E66">
        <w:rPr>
          <w:rFonts w:ascii="Times New Roman" w:hAnsi="Times New Roman" w:cs="Times New Roman"/>
          <w:color w:val="auto"/>
        </w:rPr>
        <w:t>беспечивать контроль входящего сырья, сопровождать продукты питания                                  сведениями, подтверждающими их качество и безопасность.</w:t>
      </w:r>
    </w:p>
    <w:p w:rsidR="007A1E66" w:rsidRPr="007A1E66" w:rsidRDefault="007A1E66" w:rsidP="007A1E66">
      <w:pPr>
        <w:pStyle w:val="af2"/>
        <w:widowControl/>
        <w:shd w:val="clear" w:color="auto" w:fill="FFFFFF"/>
        <w:ind w:left="0" w:firstLine="709"/>
        <w:jc w:val="both"/>
        <w:textAlignment w:val="baseline"/>
        <w:rPr>
          <w:rFonts w:ascii="Times New Roman" w:hAnsi="Times New Roman" w:cs="Times New Roman"/>
          <w:color w:val="auto"/>
        </w:rPr>
      </w:pPr>
      <w:r w:rsidRPr="007A1E66">
        <w:rPr>
          <w:rFonts w:ascii="Times New Roman" w:hAnsi="Times New Roman" w:cs="Times New Roman"/>
          <w:color w:val="auto"/>
        </w:rPr>
        <w:t xml:space="preserve"> 2.1.6</w:t>
      </w:r>
      <w:proofErr w:type="gramStart"/>
      <w:r w:rsidRPr="007A1E66">
        <w:rPr>
          <w:rFonts w:ascii="Times New Roman" w:hAnsi="Times New Roman" w:cs="Times New Roman"/>
          <w:color w:val="auto"/>
        </w:rPr>
        <w:t xml:space="preserve"> О</w:t>
      </w:r>
      <w:proofErr w:type="gramEnd"/>
      <w:r w:rsidRPr="007A1E66">
        <w:rPr>
          <w:rFonts w:ascii="Times New Roman" w:hAnsi="Times New Roman" w:cs="Times New Roman"/>
          <w:color w:val="auto"/>
        </w:rPr>
        <w:t>беспечить строгое соблюдение установленных правил приемки         поступающего сырья, требований кулинарной обработки продуктов, а также сроков хранения и реализации продукции.</w:t>
      </w:r>
    </w:p>
    <w:p w:rsidR="007A1E66" w:rsidRPr="007A1E66" w:rsidRDefault="007A1E66" w:rsidP="007A1E66">
      <w:pPr>
        <w:pStyle w:val="1"/>
        <w:numPr>
          <w:ilvl w:val="2"/>
          <w:numId w:val="16"/>
        </w:numPr>
        <w:shd w:val="clear" w:color="auto" w:fill="auto"/>
        <w:tabs>
          <w:tab w:val="left" w:pos="1701"/>
        </w:tabs>
        <w:ind w:left="0" w:firstLine="709"/>
        <w:jc w:val="both"/>
        <w:rPr>
          <w:color w:val="auto"/>
        </w:rPr>
      </w:pPr>
      <w:r w:rsidRPr="007A1E66">
        <w:rPr>
          <w:color w:val="auto"/>
        </w:rPr>
        <w:t>Доставлять согласно меню полуфабрикаты и пищевые продукты на транспортных средствах, специально предназначенных или специально оборудованных для транспортировки.</w:t>
      </w:r>
    </w:p>
    <w:p w:rsidR="007A1E66" w:rsidRPr="007A1E66" w:rsidRDefault="007A1E66" w:rsidP="007A1E66">
      <w:pPr>
        <w:pStyle w:val="1"/>
        <w:shd w:val="clear" w:color="auto" w:fill="auto"/>
        <w:ind w:firstLine="709"/>
        <w:jc w:val="both"/>
        <w:rPr>
          <w:color w:val="auto"/>
        </w:rPr>
      </w:pPr>
      <w:r w:rsidRPr="007A1E66">
        <w:rPr>
          <w:color w:val="auto"/>
        </w:rPr>
        <w:t>2.1.8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w:t>
      </w:r>
    </w:p>
    <w:p w:rsidR="007A1E66" w:rsidRPr="007A1E66" w:rsidRDefault="007A1E66" w:rsidP="007A1E66">
      <w:pPr>
        <w:pStyle w:val="1"/>
        <w:numPr>
          <w:ilvl w:val="2"/>
          <w:numId w:val="17"/>
        </w:numPr>
        <w:shd w:val="clear" w:color="auto" w:fill="auto"/>
        <w:tabs>
          <w:tab w:val="left" w:pos="1701"/>
        </w:tabs>
        <w:ind w:left="0" w:firstLine="709"/>
        <w:jc w:val="both"/>
        <w:rPr>
          <w:color w:val="auto"/>
        </w:rPr>
      </w:pPr>
      <w:r w:rsidRPr="007A1E66">
        <w:rPr>
          <w:color w:val="auto"/>
        </w:rPr>
        <w:t xml:space="preserve">Доставка продукции производится в таре (упаковке, контейнере), </w:t>
      </w:r>
      <w:proofErr w:type="gramStart"/>
      <w:r w:rsidRPr="007A1E66">
        <w:rPr>
          <w:color w:val="auto"/>
        </w:rPr>
        <w:t>согласно заявки</w:t>
      </w:r>
      <w:proofErr w:type="gramEnd"/>
      <w:r w:rsidRPr="007A1E66">
        <w:rPr>
          <w:color w:val="auto"/>
        </w:rPr>
        <w:t>, соблюдая товарное соседство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7A1E66" w:rsidRPr="007A1E66" w:rsidRDefault="007A1E66" w:rsidP="007A1E66">
      <w:pPr>
        <w:pStyle w:val="1"/>
        <w:shd w:val="clear" w:color="auto" w:fill="auto"/>
        <w:tabs>
          <w:tab w:val="left" w:pos="1701"/>
        </w:tabs>
        <w:ind w:firstLine="709"/>
        <w:jc w:val="both"/>
        <w:rPr>
          <w:color w:val="auto"/>
        </w:rPr>
      </w:pPr>
      <w:r w:rsidRPr="007A1E66">
        <w:rPr>
          <w:color w:val="auto"/>
        </w:rPr>
        <w:t xml:space="preserve">2.1.10. Осуществлять в пищеблоке </w:t>
      </w:r>
      <w:proofErr w:type="gramStart"/>
      <w:r w:rsidRPr="007A1E66">
        <w:rPr>
          <w:color w:val="auto"/>
        </w:rPr>
        <w:t>контроль за</w:t>
      </w:r>
      <w:proofErr w:type="gramEnd"/>
      <w:r w:rsidRPr="007A1E66">
        <w:rPr>
          <w:color w:val="auto"/>
        </w:rPr>
        <w:t xml:space="preserve"> соблюдением технологии приготовления блюд.</w:t>
      </w:r>
    </w:p>
    <w:p w:rsidR="007A1E66" w:rsidRPr="007A1E66" w:rsidRDefault="007A1E66" w:rsidP="007A1E66">
      <w:pPr>
        <w:pStyle w:val="1"/>
        <w:shd w:val="clear" w:color="auto" w:fill="auto"/>
        <w:tabs>
          <w:tab w:val="left" w:pos="1701"/>
        </w:tabs>
        <w:ind w:firstLine="709"/>
        <w:jc w:val="both"/>
        <w:rPr>
          <w:color w:val="auto"/>
        </w:rPr>
      </w:pPr>
      <w:r w:rsidRPr="007A1E66">
        <w:rPr>
          <w:color w:val="auto"/>
        </w:rPr>
        <w:t xml:space="preserve">2.1.11. Осуществлять в пищеблоке </w:t>
      </w:r>
      <w:proofErr w:type="gramStart"/>
      <w:r w:rsidRPr="007A1E66">
        <w:rPr>
          <w:color w:val="auto"/>
        </w:rPr>
        <w:t>контроль за</w:t>
      </w:r>
      <w:proofErr w:type="gramEnd"/>
      <w:r w:rsidRPr="007A1E66">
        <w:rPr>
          <w:color w:val="auto"/>
        </w:rPr>
        <w:t xml:space="preserve"> соблюдением норм закладки сырья, за соблюдением норм выхода готовых блюд.</w:t>
      </w:r>
    </w:p>
    <w:p w:rsidR="007A1E66" w:rsidRPr="007A1E66" w:rsidRDefault="007A1E66" w:rsidP="007A1E66">
      <w:pPr>
        <w:pStyle w:val="1"/>
        <w:shd w:val="clear" w:color="auto" w:fill="auto"/>
        <w:tabs>
          <w:tab w:val="left" w:pos="1701"/>
        </w:tabs>
        <w:ind w:firstLine="709"/>
        <w:jc w:val="both"/>
        <w:rPr>
          <w:color w:val="auto"/>
        </w:rPr>
      </w:pPr>
      <w:r w:rsidRPr="007A1E66">
        <w:rPr>
          <w:color w:val="auto"/>
        </w:rPr>
        <w:t>2.1.12. Исполнитель обеспечивает мероприятия контроля качества,  согласно Приложению 5 к «Методическим рекомендациям по организации питания обучающихся общеобразовательных организаций 2.4.0179-20»:</w:t>
      </w:r>
    </w:p>
    <w:p w:rsidR="007A1E66" w:rsidRPr="007A1E66" w:rsidRDefault="007A1E66" w:rsidP="007A1E66">
      <w:pPr>
        <w:pStyle w:val="1"/>
        <w:shd w:val="clear" w:color="auto" w:fill="auto"/>
        <w:tabs>
          <w:tab w:val="left" w:pos="2254"/>
        </w:tabs>
        <w:ind w:firstLine="709"/>
        <w:jc w:val="both"/>
        <w:rPr>
          <w:color w:val="auto"/>
        </w:rPr>
      </w:pPr>
    </w:p>
    <w:p w:rsidR="007A1E66" w:rsidRPr="007A1E66" w:rsidRDefault="007A1E66" w:rsidP="007A1E66">
      <w:pPr>
        <w:spacing w:after="12" w:line="250" w:lineRule="auto"/>
        <w:ind w:left="10" w:hanging="10"/>
        <w:jc w:val="center"/>
        <w:rPr>
          <w:rFonts w:ascii="Times New Roman" w:hAnsi="Times New Roman" w:cs="Times New Roman"/>
          <w:color w:val="auto"/>
          <w:sz w:val="22"/>
          <w:szCs w:val="22"/>
          <w:u w:val="single"/>
        </w:rPr>
      </w:pPr>
      <w:r w:rsidRPr="007A1E66">
        <w:rPr>
          <w:rFonts w:ascii="Times New Roman" w:hAnsi="Times New Roman" w:cs="Times New Roman"/>
          <w:color w:val="auto"/>
          <w:sz w:val="22"/>
          <w:szCs w:val="22"/>
          <w:u w:val="single"/>
        </w:rPr>
        <w:t xml:space="preserve">Рекомендуемая номенклатура, объем и периодичность проведения </w:t>
      </w:r>
    </w:p>
    <w:p w:rsidR="007A1E66" w:rsidRPr="007A1E66" w:rsidRDefault="007A1E66" w:rsidP="007A1E66">
      <w:pPr>
        <w:spacing w:after="12" w:line="250" w:lineRule="auto"/>
        <w:ind w:left="10" w:hanging="10"/>
        <w:jc w:val="center"/>
        <w:rPr>
          <w:rFonts w:ascii="Times New Roman" w:hAnsi="Times New Roman" w:cs="Times New Roman"/>
          <w:color w:val="auto"/>
          <w:sz w:val="22"/>
          <w:szCs w:val="22"/>
          <w:u w:val="single"/>
        </w:rPr>
      </w:pPr>
      <w:r w:rsidRPr="007A1E66">
        <w:rPr>
          <w:rFonts w:ascii="Times New Roman" w:hAnsi="Times New Roman" w:cs="Times New Roman"/>
          <w:color w:val="auto"/>
          <w:sz w:val="22"/>
          <w:szCs w:val="22"/>
          <w:u w:val="single"/>
        </w:rPr>
        <w:t xml:space="preserve">лабораторных и инструментальных исследований в организациях питания </w:t>
      </w:r>
    </w:p>
    <w:p w:rsidR="007A1E66" w:rsidRPr="007A1E66" w:rsidRDefault="007A1E66" w:rsidP="007A1E66">
      <w:pPr>
        <w:spacing w:after="12" w:line="250" w:lineRule="auto"/>
        <w:ind w:left="10" w:hanging="10"/>
        <w:jc w:val="center"/>
        <w:rPr>
          <w:rFonts w:ascii="Times New Roman" w:hAnsi="Times New Roman" w:cs="Times New Roman"/>
          <w:color w:val="auto"/>
          <w:sz w:val="22"/>
          <w:szCs w:val="22"/>
          <w:u w:val="single"/>
        </w:rPr>
      </w:pPr>
      <w:r w:rsidRPr="007A1E66">
        <w:rPr>
          <w:rFonts w:ascii="Times New Roman" w:hAnsi="Times New Roman" w:cs="Times New Roman"/>
          <w:color w:val="auto"/>
          <w:sz w:val="22"/>
          <w:szCs w:val="22"/>
          <w:u w:val="single"/>
        </w:rPr>
        <w:t>общеобразовательных организаций</w:t>
      </w:r>
    </w:p>
    <w:tbl>
      <w:tblPr>
        <w:tblW w:w="9725" w:type="dxa"/>
        <w:tblInd w:w="27" w:type="dxa"/>
        <w:tblCellMar>
          <w:top w:w="124" w:type="dxa"/>
          <w:left w:w="62" w:type="dxa"/>
          <w:right w:w="50" w:type="dxa"/>
        </w:tblCellMar>
        <w:tblLook w:val="04A0" w:firstRow="1" w:lastRow="0" w:firstColumn="1" w:lastColumn="0" w:noHBand="0" w:noVBand="1"/>
      </w:tblPr>
      <w:tblGrid>
        <w:gridCol w:w="3405"/>
        <w:gridCol w:w="2835"/>
        <w:gridCol w:w="1843"/>
        <w:gridCol w:w="1642"/>
      </w:tblGrid>
      <w:tr w:rsidR="007A1E66" w:rsidRPr="007A1E66" w:rsidTr="004A4FB7">
        <w:trPr>
          <w:trHeight w:val="715"/>
        </w:trPr>
        <w:tc>
          <w:tcPr>
            <w:tcW w:w="340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49"/>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Вид исследований</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557" w:hanging="322"/>
              <w:rPr>
                <w:rFonts w:ascii="Times New Roman" w:hAnsi="Times New Roman" w:cs="Times New Roman"/>
                <w:color w:val="auto"/>
                <w:sz w:val="22"/>
                <w:szCs w:val="22"/>
              </w:rPr>
            </w:pPr>
            <w:r w:rsidRPr="007A1E66">
              <w:rPr>
                <w:rFonts w:ascii="Times New Roman" w:hAnsi="Times New Roman" w:cs="Times New Roman"/>
                <w:color w:val="auto"/>
                <w:sz w:val="22"/>
                <w:szCs w:val="22"/>
              </w:rPr>
              <w:t>Объект исследования (обследования)</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534" w:hanging="475"/>
              <w:rPr>
                <w:rFonts w:ascii="Times New Roman" w:hAnsi="Times New Roman" w:cs="Times New Roman"/>
                <w:color w:val="auto"/>
                <w:sz w:val="22"/>
                <w:szCs w:val="22"/>
              </w:rPr>
            </w:pPr>
            <w:r w:rsidRPr="007A1E66">
              <w:rPr>
                <w:rFonts w:ascii="Times New Roman" w:hAnsi="Times New Roman" w:cs="Times New Roman"/>
                <w:color w:val="auto"/>
                <w:sz w:val="22"/>
                <w:szCs w:val="22"/>
              </w:rPr>
              <w:t>Количество, не менее</w:t>
            </w:r>
          </w:p>
        </w:tc>
        <w:tc>
          <w:tcPr>
            <w:tcW w:w="1642"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487" w:hanging="456"/>
              <w:rPr>
                <w:rFonts w:ascii="Times New Roman" w:hAnsi="Times New Roman" w:cs="Times New Roman"/>
                <w:color w:val="auto"/>
                <w:sz w:val="22"/>
                <w:szCs w:val="22"/>
              </w:rPr>
            </w:pPr>
            <w:r w:rsidRPr="007A1E66">
              <w:rPr>
                <w:rFonts w:ascii="Times New Roman" w:hAnsi="Times New Roman" w:cs="Times New Roman"/>
                <w:color w:val="auto"/>
                <w:sz w:val="22"/>
                <w:szCs w:val="22"/>
              </w:rPr>
              <w:t>Кратность, не реже</w:t>
            </w:r>
          </w:p>
        </w:tc>
      </w:tr>
      <w:tr w:rsidR="007A1E66" w:rsidRPr="007A1E66" w:rsidTr="004A4FB7">
        <w:trPr>
          <w:trHeight w:val="1555"/>
        </w:trPr>
        <w:tc>
          <w:tcPr>
            <w:tcW w:w="340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11" w:right="444"/>
              <w:rPr>
                <w:rFonts w:ascii="Times New Roman" w:hAnsi="Times New Roman" w:cs="Times New Roman"/>
                <w:color w:val="auto"/>
                <w:sz w:val="22"/>
                <w:szCs w:val="22"/>
              </w:rPr>
            </w:pPr>
            <w:r w:rsidRPr="007A1E66">
              <w:rPr>
                <w:rFonts w:ascii="Times New Roman" w:hAnsi="Times New Roman" w:cs="Times New Roman"/>
                <w:color w:val="auto"/>
                <w:sz w:val="22"/>
                <w:szCs w:val="22"/>
              </w:rPr>
              <w:t>Микробиологические исследования проб готовых блюд на соответствие требованиям санитарного законодательства</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275" w:firstLine="5"/>
              <w:rPr>
                <w:rFonts w:ascii="Times New Roman" w:hAnsi="Times New Roman" w:cs="Times New Roman"/>
                <w:color w:val="auto"/>
                <w:sz w:val="22"/>
                <w:szCs w:val="22"/>
              </w:rPr>
            </w:pPr>
            <w:proofErr w:type="gramStart"/>
            <w:r w:rsidRPr="007A1E66">
              <w:rPr>
                <w:rFonts w:ascii="Times New Roman" w:hAnsi="Times New Roman" w:cs="Times New Roman"/>
                <w:color w:val="auto"/>
                <w:sz w:val="22"/>
                <w:szCs w:val="22"/>
              </w:rPr>
              <w:t>Салаты, сладкие блюда, напитки, вторые блюда, гарниры, соусы, творожные, яичные, овощные блюда</w:t>
            </w:r>
            <w:proofErr w:type="gramEnd"/>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141" w:right="198" w:firstLine="187"/>
              <w:rPr>
                <w:rFonts w:ascii="Times New Roman" w:hAnsi="Times New Roman" w:cs="Times New Roman"/>
                <w:color w:val="auto"/>
                <w:sz w:val="22"/>
                <w:szCs w:val="22"/>
              </w:rPr>
            </w:pPr>
            <w:r w:rsidRPr="007A1E66">
              <w:rPr>
                <w:rFonts w:ascii="Times New Roman" w:hAnsi="Times New Roman" w:cs="Times New Roman"/>
                <w:color w:val="auto"/>
                <w:sz w:val="22"/>
                <w:szCs w:val="22"/>
              </w:rPr>
              <w:t>2-3 блюда исследуемого приема пищи</w:t>
            </w:r>
          </w:p>
        </w:tc>
        <w:tc>
          <w:tcPr>
            <w:tcW w:w="1642"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57"/>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2 раза в год</w:t>
            </w:r>
          </w:p>
        </w:tc>
      </w:tr>
      <w:tr w:rsidR="007A1E66" w:rsidRPr="007A1E66" w:rsidTr="004A4FB7">
        <w:trPr>
          <w:trHeight w:val="989"/>
        </w:trPr>
        <w:tc>
          <w:tcPr>
            <w:tcW w:w="340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16" w:right="286" w:hanging="5"/>
              <w:rPr>
                <w:rFonts w:ascii="Times New Roman" w:hAnsi="Times New Roman" w:cs="Times New Roman"/>
                <w:color w:val="auto"/>
                <w:sz w:val="22"/>
                <w:szCs w:val="22"/>
              </w:rPr>
            </w:pPr>
            <w:r w:rsidRPr="007A1E66">
              <w:rPr>
                <w:rFonts w:ascii="Times New Roman" w:hAnsi="Times New Roman" w:cs="Times New Roman"/>
                <w:color w:val="auto"/>
                <w:sz w:val="22"/>
                <w:szCs w:val="22"/>
              </w:rPr>
              <w:t>Калорийность, выход блюд и соответствие химического состава блюд рецептуре</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5"/>
              <w:rPr>
                <w:rFonts w:ascii="Times New Roman" w:hAnsi="Times New Roman" w:cs="Times New Roman"/>
                <w:color w:val="auto"/>
                <w:sz w:val="22"/>
                <w:szCs w:val="22"/>
              </w:rPr>
            </w:pPr>
            <w:r w:rsidRPr="007A1E66">
              <w:rPr>
                <w:rFonts w:ascii="Times New Roman" w:hAnsi="Times New Roman" w:cs="Times New Roman"/>
                <w:color w:val="auto"/>
                <w:sz w:val="22"/>
                <w:szCs w:val="22"/>
              </w:rPr>
              <w:t>Рацион питания</w:t>
            </w:r>
          </w:p>
          <w:p w:rsidR="007A1E66" w:rsidRPr="007A1E66" w:rsidRDefault="007A1E66" w:rsidP="004A4FB7">
            <w:pPr>
              <w:rPr>
                <w:rFonts w:ascii="Times New Roman" w:hAnsi="Times New Roman" w:cs="Times New Roman"/>
                <w:color w:val="auto"/>
                <w:sz w:val="22"/>
                <w:szCs w:val="22"/>
              </w:rPr>
            </w:pPr>
          </w:p>
          <w:p w:rsidR="007A1E66" w:rsidRPr="007A1E66" w:rsidRDefault="007A1E66" w:rsidP="004A4FB7">
            <w:pPr>
              <w:rPr>
                <w:rFonts w:ascii="Times New Roman" w:hAnsi="Times New Roman" w:cs="Times New Roman"/>
                <w:color w:val="auto"/>
                <w:sz w:val="22"/>
                <w:szCs w:val="22"/>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57"/>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1</w:t>
            </w:r>
          </w:p>
        </w:tc>
        <w:tc>
          <w:tcPr>
            <w:tcW w:w="1642"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28"/>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1 раз в год</w:t>
            </w:r>
          </w:p>
        </w:tc>
      </w:tr>
      <w:tr w:rsidR="007A1E66" w:rsidRPr="007A1E66" w:rsidTr="004A4FB7">
        <w:trPr>
          <w:trHeight w:val="715"/>
        </w:trPr>
        <w:tc>
          <w:tcPr>
            <w:tcW w:w="340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16"/>
              <w:rPr>
                <w:rFonts w:ascii="Times New Roman" w:hAnsi="Times New Roman" w:cs="Times New Roman"/>
                <w:color w:val="auto"/>
                <w:sz w:val="22"/>
                <w:szCs w:val="22"/>
              </w:rPr>
            </w:pPr>
            <w:r w:rsidRPr="007A1E66">
              <w:rPr>
                <w:rFonts w:ascii="Times New Roman" w:hAnsi="Times New Roman" w:cs="Times New Roman"/>
                <w:color w:val="auto"/>
                <w:sz w:val="22"/>
                <w:szCs w:val="22"/>
              </w:rPr>
              <w:t>Контроль проводимой витаминизации блюд</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left="10"/>
              <w:rPr>
                <w:rFonts w:ascii="Times New Roman" w:hAnsi="Times New Roman" w:cs="Times New Roman"/>
                <w:color w:val="auto"/>
                <w:sz w:val="22"/>
                <w:szCs w:val="22"/>
              </w:rPr>
            </w:pPr>
            <w:r w:rsidRPr="007A1E66">
              <w:rPr>
                <w:rFonts w:ascii="Times New Roman" w:hAnsi="Times New Roman" w:cs="Times New Roman"/>
                <w:color w:val="auto"/>
                <w:sz w:val="22"/>
                <w:szCs w:val="22"/>
              </w:rPr>
              <w:t>Третьи блюда</w:t>
            </w:r>
          </w:p>
        </w:tc>
        <w:tc>
          <w:tcPr>
            <w:tcW w:w="1843"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23"/>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1 блюдо</w:t>
            </w:r>
          </w:p>
        </w:tc>
        <w:tc>
          <w:tcPr>
            <w:tcW w:w="1642" w:type="dxa"/>
            <w:tcBorders>
              <w:top w:val="single" w:sz="2" w:space="0" w:color="000000"/>
              <w:left w:val="single" w:sz="2" w:space="0" w:color="000000"/>
              <w:bottom w:val="single" w:sz="2" w:space="0" w:color="000000"/>
              <w:right w:val="single" w:sz="2" w:space="0" w:color="000000"/>
            </w:tcBorders>
            <w:shd w:val="clear" w:color="auto" w:fill="auto"/>
          </w:tcPr>
          <w:p w:rsidR="007A1E66" w:rsidRPr="007A1E66" w:rsidRDefault="007A1E66" w:rsidP="004A4FB7">
            <w:pPr>
              <w:spacing w:line="259" w:lineRule="auto"/>
              <w:ind w:right="42"/>
              <w:jc w:val="center"/>
              <w:rPr>
                <w:rFonts w:ascii="Times New Roman" w:hAnsi="Times New Roman" w:cs="Times New Roman"/>
                <w:color w:val="auto"/>
                <w:sz w:val="22"/>
                <w:szCs w:val="22"/>
              </w:rPr>
            </w:pPr>
            <w:r w:rsidRPr="007A1E66">
              <w:rPr>
                <w:rFonts w:ascii="Times New Roman" w:hAnsi="Times New Roman" w:cs="Times New Roman"/>
                <w:color w:val="auto"/>
                <w:sz w:val="22"/>
                <w:szCs w:val="22"/>
              </w:rPr>
              <w:t>2 раза в год</w:t>
            </w:r>
          </w:p>
        </w:tc>
      </w:tr>
    </w:tbl>
    <w:p w:rsidR="007A1E66" w:rsidRPr="007A1E66" w:rsidRDefault="007A1E66" w:rsidP="007A1E66">
      <w:pPr>
        <w:pStyle w:val="1"/>
        <w:shd w:val="clear" w:color="auto" w:fill="auto"/>
        <w:tabs>
          <w:tab w:val="left" w:pos="2254"/>
        </w:tabs>
        <w:jc w:val="both"/>
        <w:rPr>
          <w:b/>
          <w:color w:val="auto"/>
          <w:u w:val="single"/>
        </w:rPr>
      </w:pPr>
      <w:r w:rsidRPr="007A1E66">
        <w:rPr>
          <w:color w:val="auto"/>
        </w:rPr>
        <w:t xml:space="preserve"> </w:t>
      </w:r>
    </w:p>
    <w:p w:rsidR="007A1E66" w:rsidRPr="007A1E66" w:rsidRDefault="007A1E66" w:rsidP="007A1E66">
      <w:pPr>
        <w:pStyle w:val="1"/>
        <w:shd w:val="clear" w:color="auto" w:fill="auto"/>
        <w:tabs>
          <w:tab w:val="left" w:pos="2254"/>
        </w:tabs>
        <w:ind w:firstLine="709"/>
        <w:jc w:val="both"/>
        <w:rPr>
          <w:color w:val="auto"/>
        </w:rPr>
      </w:pPr>
      <w:r w:rsidRPr="007A1E66">
        <w:rPr>
          <w:color w:val="auto"/>
        </w:rPr>
        <w:lastRenderedPageBreak/>
        <w:t>Отбор проб, указанных в настоящем пункте, осуществляется в соответствии с нормативной документацией силами аккредитованной лаборатории. При осуществлении отбора проб, направляемых для проведения лабораторных испытаний. Исполнитель привлекает к такому отбору представителя Заказчика и представителя аккредитованной лаборатории.</w:t>
      </w:r>
    </w:p>
    <w:p w:rsidR="007A1E66" w:rsidRPr="007A1E66" w:rsidRDefault="007A1E66" w:rsidP="007A1E66">
      <w:pPr>
        <w:pStyle w:val="1"/>
        <w:shd w:val="clear" w:color="auto" w:fill="auto"/>
        <w:tabs>
          <w:tab w:val="left" w:pos="2342"/>
        </w:tabs>
        <w:ind w:firstLine="709"/>
        <w:jc w:val="both"/>
        <w:rPr>
          <w:color w:val="auto"/>
        </w:rPr>
      </w:pPr>
      <w:r w:rsidRPr="007A1E66">
        <w:rPr>
          <w:color w:val="auto"/>
        </w:rPr>
        <w:t>2.1.13. Исполнитель предоставляет копии документов с результатами проведения лабораторных испытаний Заказчику в течение 5 (пяти) рабочих дней с момента получения документов с результатами лабораторных испытаний.</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 xml:space="preserve">2.1.14. Осуществлять санитарный контроль в пищеблоке на соответствие требованиям  п. 2.4.6.1,п.2.4.6.2,п.2.4.6.3 СП 2.4.3648-20. </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2.1.15. Обеспечивать правильную эксплуатацию холодильного и торгово-</w:t>
      </w:r>
      <w:r w:rsidRPr="007A1E66">
        <w:rPr>
          <w:color w:val="auto"/>
        </w:rPr>
        <w:softHyphen/>
        <w:t>технологического оборудования. В случае неправильной его эксплуатации работниками Исполнителя на основании технического заключения специализированной организации производить возмещение суммы нанесенного Заказчику ущерба.</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2.1.16. Обеспечивать пищеблок необходимым квалифицированным персоналом, прошедшим специальную профессиональную подготовку (1 раз в 3 года)  по организации детского питания (иметь свидетельство); иметь справку об отсутствии судимости; своевременно обеспечивать своевременное и обязательное прохождение работниками, организующими питание, медицинских и профилактических осмотров за счет Исполнителя.</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2.1.17. Обеспечивать пищеблок: посудой, приборами из нержавеющей стали, кухонным инвентарем, спецодеждой, моющими и дезинфицирующими средствами в соответствии с действующими нормами оснащения предприятий - общественного питания.</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2.1.18. Безвозмездно исправлять по требованию Заказчика все выявленные недостатки, допущенные Исполнителем в течение дня, следующего за днем получения Исполнителем данного требования.</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2.1.19. Самостоятельно организовать вывоз пищевых отходов с территории Заказчика.</w:t>
      </w:r>
    </w:p>
    <w:p w:rsidR="007A1E66" w:rsidRPr="007A1E66" w:rsidRDefault="007A1E66" w:rsidP="007A1E66">
      <w:pPr>
        <w:pStyle w:val="1"/>
        <w:shd w:val="clear" w:color="auto" w:fill="auto"/>
        <w:tabs>
          <w:tab w:val="left" w:pos="2271"/>
        </w:tabs>
        <w:ind w:firstLine="709"/>
        <w:jc w:val="both"/>
        <w:rPr>
          <w:color w:val="auto"/>
        </w:rPr>
      </w:pPr>
      <w:r w:rsidRPr="007A1E66">
        <w:rPr>
          <w:color w:val="auto"/>
        </w:rPr>
        <w:t>2.1.20. Заключить договор со специализированной организацией с целью проведения лабораторно-инструментальных исследований для подтверждения безопасности и соответствия гигиеническим требованиям приготовляемых блюд, а также для подтверждения безопасности контактирующих с пищевыми продуктами предметами производственного окружения. Исполнитель обеспечивает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7A1E66" w:rsidRPr="007A1E66" w:rsidRDefault="007A1E66" w:rsidP="007A1E66">
      <w:pPr>
        <w:pStyle w:val="1"/>
        <w:shd w:val="clear" w:color="auto" w:fill="auto"/>
        <w:ind w:firstLine="709"/>
        <w:jc w:val="both"/>
        <w:rPr>
          <w:color w:val="auto"/>
        </w:rPr>
      </w:pPr>
      <w:r w:rsidRPr="007A1E66">
        <w:rPr>
          <w:color w:val="auto"/>
        </w:rPr>
        <w:t>2.1.21. Исполнителем принимаются незамедлительные меры по предупреждению и устранению нарушений качества и сроков предоставляемых услуг. Некачественно приготовленная пища или приготовленная из некачественных продуктов, или с нарушением технологии, признанная таковой по акту, должна быть заменена Исполнителем в течение 1 (одного) часа с момента его уведомления (по телефону, факсу, посредством электронной связи), при этом расходы по продуктам и приготовлению готовой пищи осуществляются за счет Исполнителя.</w:t>
      </w:r>
    </w:p>
    <w:p w:rsidR="007A1E66" w:rsidRPr="007A1E66" w:rsidRDefault="007A1E66" w:rsidP="007A1E66">
      <w:pPr>
        <w:pStyle w:val="1"/>
        <w:shd w:val="clear" w:color="auto" w:fill="auto"/>
        <w:ind w:firstLine="709"/>
        <w:jc w:val="both"/>
        <w:rPr>
          <w:color w:val="auto"/>
        </w:rPr>
      </w:pPr>
      <w:r w:rsidRPr="007A1E66">
        <w:rPr>
          <w:color w:val="auto"/>
        </w:rPr>
        <w:t>2.1.22. Обеспечить наличие и ведение документации, подтверждающей качество поступающих продуктов питания, оперативный контроль в процессе их обработки и качество готовой продукции:</w:t>
      </w:r>
    </w:p>
    <w:p w:rsidR="007A1E66" w:rsidRPr="007A1E66" w:rsidRDefault="007A1E66" w:rsidP="007A1E66">
      <w:pPr>
        <w:pStyle w:val="1"/>
        <w:shd w:val="clear" w:color="auto" w:fill="auto"/>
        <w:ind w:firstLine="709"/>
        <w:jc w:val="both"/>
        <w:rPr>
          <w:color w:val="auto"/>
        </w:rPr>
      </w:pPr>
      <w:r w:rsidRPr="007A1E66">
        <w:rPr>
          <w:color w:val="auto"/>
        </w:rPr>
        <w:t>ежедневное меню,</w:t>
      </w:r>
    </w:p>
    <w:p w:rsidR="007A1E66" w:rsidRPr="007A1E66" w:rsidRDefault="007A1E66" w:rsidP="007A1E66">
      <w:pPr>
        <w:pStyle w:val="1"/>
        <w:shd w:val="clear" w:color="auto" w:fill="auto"/>
        <w:ind w:firstLine="709"/>
        <w:rPr>
          <w:color w:val="auto"/>
        </w:rPr>
      </w:pPr>
      <w:r w:rsidRPr="007A1E66">
        <w:rPr>
          <w:color w:val="auto"/>
        </w:rPr>
        <w:t xml:space="preserve">ведомость контроля за рационом питания детей, </w:t>
      </w:r>
      <w:proofErr w:type="spellStart"/>
      <w:r w:rsidRPr="007A1E66">
        <w:rPr>
          <w:color w:val="auto"/>
        </w:rPr>
        <w:t>бракеражный</w:t>
      </w:r>
      <w:proofErr w:type="spellEnd"/>
      <w:r w:rsidRPr="007A1E66">
        <w:rPr>
          <w:color w:val="auto"/>
        </w:rPr>
        <w:t xml:space="preserve"> журнал сырой продукции, </w:t>
      </w:r>
      <w:proofErr w:type="spellStart"/>
      <w:r w:rsidRPr="007A1E66">
        <w:rPr>
          <w:color w:val="auto"/>
        </w:rPr>
        <w:t>бракеражный</w:t>
      </w:r>
      <w:proofErr w:type="spellEnd"/>
      <w:r w:rsidRPr="007A1E66">
        <w:rPr>
          <w:color w:val="auto"/>
        </w:rPr>
        <w:t xml:space="preserve"> журнал готовой продукции, журнал регистрации состояния здоровья работников пищеблока, журнал учета температурного режима холодильного оборудования, журнал учета температуры и влажности в с</w:t>
      </w:r>
      <w:r w:rsidR="00AB755B">
        <w:rPr>
          <w:color w:val="auto"/>
        </w:rPr>
        <w:t>к</w:t>
      </w:r>
      <w:r w:rsidRPr="007A1E66">
        <w:rPr>
          <w:color w:val="auto"/>
        </w:rPr>
        <w:t xml:space="preserve">ладских </w:t>
      </w:r>
      <w:proofErr w:type="spellStart"/>
      <w:r w:rsidRPr="007A1E66">
        <w:rPr>
          <w:color w:val="auto"/>
        </w:rPr>
        <w:t>помещениях</w:t>
      </w:r>
      <w:proofErr w:type="gramStart"/>
      <w:r w:rsidRPr="007A1E66">
        <w:rPr>
          <w:color w:val="auto"/>
        </w:rPr>
        <w:t>,п</w:t>
      </w:r>
      <w:proofErr w:type="gramEnd"/>
      <w:r w:rsidRPr="007A1E66">
        <w:rPr>
          <w:color w:val="auto"/>
        </w:rPr>
        <w:t>ротоколы</w:t>
      </w:r>
      <w:proofErr w:type="spellEnd"/>
      <w:r w:rsidRPr="007A1E66">
        <w:rPr>
          <w:color w:val="auto"/>
        </w:rPr>
        <w:t xml:space="preserve"> лабораторно-инструментальных исследований готовых блюд и продуктов по показателям безопасности,</w:t>
      </w:r>
    </w:p>
    <w:p w:rsidR="007A1E66" w:rsidRPr="007A1E66" w:rsidRDefault="007A1E66" w:rsidP="007A1E66">
      <w:pPr>
        <w:pStyle w:val="1"/>
        <w:shd w:val="clear" w:color="auto" w:fill="auto"/>
        <w:ind w:firstLine="709"/>
        <w:jc w:val="both"/>
        <w:rPr>
          <w:color w:val="auto"/>
        </w:rPr>
      </w:pPr>
      <w:r w:rsidRPr="007A1E66">
        <w:rPr>
          <w:color w:val="auto"/>
        </w:rPr>
        <w:t>сборник технологических нормативов –</w:t>
      </w:r>
      <w:r w:rsidRPr="007A1E66">
        <w:rPr>
          <w:b/>
          <w:color w:val="auto"/>
        </w:rPr>
        <w:t xml:space="preserve"> </w:t>
      </w:r>
      <w:r w:rsidRPr="007A1E66">
        <w:rPr>
          <w:color w:val="auto"/>
        </w:rPr>
        <w:t>рецептур блюд и кулинарных изделий для образовательных учреждений (сборник технологических карт для приготовления блюд), сопроводительные документы на поступающие продукты,</w:t>
      </w:r>
    </w:p>
    <w:p w:rsidR="007A1E66" w:rsidRPr="007A1E66" w:rsidRDefault="007A1E66" w:rsidP="007A1E66">
      <w:pPr>
        <w:pStyle w:val="1"/>
        <w:shd w:val="clear" w:color="auto" w:fill="auto"/>
        <w:ind w:firstLine="709"/>
        <w:jc w:val="both"/>
        <w:rPr>
          <w:color w:val="auto"/>
        </w:rPr>
      </w:pPr>
      <w:r w:rsidRPr="007A1E66">
        <w:rPr>
          <w:color w:val="auto"/>
        </w:rPr>
        <w:t xml:space="preserve">медицинские книжки сотрудников пищеблока с отметками о своевременном прохождении медосмотра и гигиенического обучения. </w:t>
      </w:r>
    </w:p>
    <w:p w:rsidR="007A1E66" w:rsidRPr="007A1E66" w:rsidRDefault="007A1E66" w:rsidP="007A1E66">
      <w:pPr>
        <w:pStyle w:val="1"/>
        <w:shd w:val="clear" w:color="auto" w:fill="auto"/>
        <w:ind w:firstLine="709"/>
        <w:jc w:val="both"/>
        <w:rPr>
          <w:color w:val="auto"/>
        </w:rPr>
      </w:pPr>
      <w:r w:rsidRPr="007A1E66">
        <w:rPr>
          <w:color w:val="auto"/>
        </w:rPr>
        <w:t xml:space="preserve">2.1.23. Самостоятельно заключить договор аренды на помещения пищеблока Заказчика, </w:t>
      </w:r>
      <w:proofErr w:type="gramStart"/>
      <w:r w:rsidRPr="007A1E66">
        <w:rPr>
          <w:color w:val="auto"/>
        </w:rPr>
        <w:t>используемых</w:t>
      </w:r>
      <w:proofErr w:type="gramEnd"/>
      <w:r w:rsidRPr="007A1E66">
        <w:rPr>
          <w:color w:val="auto"/>
        </w:rPr>
        <w:t xml:space="preserve"> Исполнителем для обеспечения исполнения настоящего муниципального контракта.</w:t>
      </w:r>
    </w:p>
    <w:p w:rsidR="007A1E66" w:rsidRPr="007A1E66" w:rsidRDefault="007A1E66" w:rsidP="007A1E66">
      <w:pPr>
        <w:pStyle w:val="1"/>
        <w:shd w:val="clear" w:color="auto" w:fill="auto"/>
        <w:ind w:firstLine="709"/>
        <w:jc w:val="both"/>
        <w:rPr>
          <w:color w:val="auto"/>
        </w:rPr>
      </w:pPr>
      <w:r w:rsidRPr="007A1E66">
        <w:rPr>
          <w:color w:val="auto"/>
        </w:rPr>
        <w:t xml:space="preserve">2.1.24. Совместно  с МКУ Отдел образования принимать участия в мероприятиях  </w:t>
      </w:r>
      <w:r w:rsidRPr="007A1E66">
        <w:rPr>
          <w:color w:val="auto"/>
        </w:rPr>
        <w:lastRenderedPageBreak/>
        <w:t>районного, республиканского, всероссийского уровнях.</w:t>
      </w:r>
    </w:p>
    <w:p w:rsidR="007A1E66" w:rsidRPr="007A1E66" w:rsidRDefault="007A1E66" w:rsidP="007A1E66">
      <w:pPr>
        <w:ind w:firstLine="709"/>
        <w:jc w:val="both"/>
        <w:rPr>
          <w:rFonts w:ascii="Times New Roman" w:eastAsia="Times New Roman" w:hAnsi="Times New Roman" w:cs="Times New Roman"/>
          <w:color w:val="auto"/>
          <w:lang w:bidi="ar-SA"/>
        </w:rPr>
      </w:pPr>
      <w:r w:rsidRPr="007A1E66">
        <w:rPr>
          <w:rFonts w:ascii="Times New Roman" w:hAnsi="Times New Roman" w:cs="Times New Roman"/>
          <w:color w:val="auto"/>
        </w:rPr>
        <w:t>2.1.25. П</w:t>
      </w:r>
      <w:r w:rsidRPr="007A1E66">
        <w:rPr>
          <w:rFonts w:ascii="Times New Roman" w:eastAsia="Times New Roman" w:hAnsi="Times New Roman" w:cs="Times New Roman"/>
          <w:color w:val="auto"/>
          <w:lang w:bidi="ar-SA"/>
        </w:rPr>
        <w:t>редоставлять информацию обо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10 процентов цены контракта.</w:t>
      </w:r>
    </w:p>
    <w:p w:rsidR="007A1E66" w:rsidRPr="007A1E66" w:rsidRDefault="007A1E66" w:rsidP="007A1E66">
      <w:pPr>
        <w:ind w:firstLine="54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 xml:space="preserve">Данная информация предоставляется Заказчику </w:t>
      </w:r>
      <w:r w:rsidRPr="007A1E66">
        <w:rPr>
          <w:rFonts w:ascii="Times New Roman" w:eastAsia="Calibri" w:hAnsi="Times New Roman" w:cs="Times New Roman"/>
          <w:color w:val="auto"/>
          <w:lang w:eastAsia="en-US"/>
        </w:rPr>
        <w:t>Исполнителем в течение десяти дней с момента заключения им договора с соисполнителем, субподрядчиком.</w:t>
      </w:r>
    </w:p>
    <w:p w:rsidR="007A1E66" w:rsidRPr="007A1E66" w:rsidRDefault="007A1E66" w:rsidP="009214F9">
      <w:pPr>
        <w:pStyle w:val="11"/>
        <w:keepNext/>
        <w:keepLines/>
        <w:numPr>
          <w:ilvl w:val="1"/>
          <w:numId w:val="1"/>
        </w:numPr>
        <w:shd w:val="clear" w:color="auto" w:fill="auto"/>
        <w:tabs>
          <w:tab w:val="left" w:pos="0"/>
        </w:tabs>
        <w:ind w:left="0" w:firstLine="709"/>
        <w:jc w:val="both"/>
        <w:rPr>
          <w:color w:val="auto"/>
        </w:rPr>
      </w:pPr>
      <w:bookmarkStart w:id="4" w:name="bookmark4"/>
      <w:bookmarkStart w:id="5" w:name="bookmark5"/>
      <w:r w:rsidRPr="007A1E66">
        <w:rPr>
          <w:color w:val="auto"/>
        </w:rPr>
        <w:t>Исполнитель вправе:</w:t>
      </w:r>
      <w:bookmarkEnd w:id="4"/>
      <w:bookmarkEnd w:id="5"/>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требовать уплаты цены, установленной п. 3.1. контракта.</w:t>
      </w:r>
    </w:p>
    <w:p w:rsidR="007A1E66" w:rsidRPr="007A1E66" w:rsidRDefault="007A1E66" w:rsidP="009214F9">
      <w:pPr>
        <w:pStyle w:val="11"/>
        <w:keepNext/>
        <w:keepLines/>
        <w:numPr>
          <w:ilvl w:val="1"/>
          <w:numId w:val="1"/>
        </w:numPr>
        <w:shd w:val="clear" w:color="auto" w:fill="auto"/>
        <w:tabs>
          <w:tab w:val="left" w:pos="0"/>
        </w:tabs>
        <w:ind w:left="0" w:firstLine="709"/>
        <w:jc w:val="both"/>
        <w:rPr>
          <w:color w:val="auto"/>
        </w:rPr>
      </w:pPr>
      <w:bookmarkStart w:id="6" w:name="bookmark6"/>
      <w:bookmarkStart w:id="7" w:name="bookmark7"/>
      <w:r w:rsidRPr="007A1E66">
        <w:rPr>
          <w:color w:val="auto"/>
        </w:rPr>
        <w:t>Заказчик обязан:</w:t>
      </w:r>
      <w:bookmarkEnd w:id="6"/>
      <w:bookmarkEnd w:id="7"/>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Предоставлять Исполнителю заявку с указанием количества питающихся до 15-00 часов рабочего дня, предшествующего дню оказания услуги, в письменном виде ответственному работнику Исполнителя на пищеблоке. В день оказания услуги в срок до 09 часов 00 минут допускается коррекция количества рационов питания с учетом количества фактически присутствующих обучающихся путем подачи уточненной заявки.</w:t>
      </w:r>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Своевременно доводить до Исполнителя режим работы пищеблока по дням и часам. При необходимости изменения этого графика Заказчик ставит в известность Исполнителя не позднее, чем за 2 дня.</w:t>
      </w:r>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Оплачивать оказанные услуги по цене и в сроки указанные в разделе 3 настоящего Контракта.</w:t>
      </w:r>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В установленные Федеральным законом от 05.04.2013г. № 44-ФЗ «О контрактной системе в сфере закупок товаров, работ, услуг для обеспечения государственных и муниципальных нужд» сроки осуществить возврат Исполнителю денежных средств, внесенных в качестве обеспечения исполнения контракта.</w:t>
      </w:r>
    </w:p>
    <w:p w:rsidR="007A1E66" w:rsidRPr="007A1E66" w:rsidRDefault="007A1E66" w:rsidP="009214F9">
      <w:pPr>
        <w:pStyle w:val="1"/>
        <w:shd w:val="clear" w:color="auto" w:fill="auto"/>
        <w:tabs>
          <w:tab w:val="left" w:pos="0"/>
        </w:tabs>
        <w:ind w:firstLine="709"/>
        <w:jc w:val="both"/>
        <w:rPr>
          <w:color w:val="auto"/>
        </w:rPr>
      </w:pPr>
      <w:r w:rsidRPr="007A1E66">
        <w:rPr>
          <w:color w:val="auto"/>
        </w:rPr>
        <w:t>2.3.5.</w:t>
      </w:r>
      <w:r w:rsidR="00D7549D">
        <w:rPr>
          <w:color w:val="auto"/>
        </w:rPr>
        <w:t xml:space="preserve"> </w:t>
      </w:r>
      <w:r w:rsidRPr="007A1E66">
        <w:rPr>
          <w:color w:val="auto"/>
        </w:rPr>
        <w:t>Заказчик обязан провести экспертизу предоставленных оказанных Исполнителем услуг в части их соответствия условиям контракта (ст. 94 ФЗ № 44). Экспертиза может проводиться Заказчиком своими силами или к ее проведению могут привлекаться эксперты, экспертные организации. По решению Заказчика для приемки результатов отдельного этапа исполнения контракта может создаваться приемочная комиссия, которая состоит не менее чем из пяти человек.</w:t>
      </w:r>
    </w:p>
    <w:p w:rsidR="007A1E66" w:rsidRPr="007A1E66" w:rsidRDefault="007A1E66" w:rsidP="009214F9">
      <w:pPr>
        <w:pStyle w:val="1"/>
        <w:shd w:val="clear" w:color="auto" w:fill="auto"/>
        <w:tabs>
          <w:tab w:val="left" w:pos="0"/>
        </w:tabs>
        <w:ind w:firstLine="709"/>
        <w:jc w:val="both"/>
        <w:rPr>
          <w:color w:val="auto"/>
        </w:rPr>
      </w:pPr>
      <w:r w:rsidRPr="007A1E66">
        <w:rPr>
          <w:color w:val="auto"/>
        </w:rPr>
        <w:t>2.3.6.</w:t>
      </w:r>
      <w:r w:rsidR="00CE018F">
        <w:rPr>
          <w:color w:val="auto"/>
        </w:rPr>
        <w:t xml:space="preserve"> </w:t>
      </w:r>
      <w:r w:rsidRPr="007A1E66">
        <w:rPr>
          <w:color w:val="auto"/>
        </w:rPr>
        <w:t>В случае наступления форс-мажорных обстоятельств, препятствующих исполнению Контракта, предупредить Исполнителя в течение 24 часов с момента их наступления.</w:t>
      </w:r>
    </w:p>
    <w:p w:rsidR="007A1E66" w:rsidRPr="007A1E66" w:rsidRDefault="007A1E66" w:rsidP="009214F9">
      <w:pPr>
        <w:pStyle w:val="1"/>
        <w:shd w:val="clear" w:color="auto" w:fill="auto"/>
        <w:tabs>
          <w:tab w:val="left" w:pos="0"/>
        </w:tabs>
        <w:ind w:firstLine="709"/>
        <w:jc w:val="both"/>
        <w:rPr>
          <w:color w:val="auto"/>
        </w:rPr>
      </w:pPr>
      <w:r w:rsidRPr="007A1E66">
        <w:rPr>
          <w:color w:val="auto"/>
        </w:rPr>
        <w:t>2.3.7.</w:t>
      </w:r>
      <w:r w:rsidR="001C392F">
        <w:rPr>
          <w:color w:val="auto"/>
        </w:rPr>
        <w:t xml:space="preserve"> </w:t>
      </w:r>
      <w:r w:rsidRPr="007A1E66">
        <w:rPr>
          <w:color w:val="auto"/>
        </w:rPr>
        <w:t>3аказчик персонально несёт ответственность за соблюдение природоохранного законодательства и осуществление экологических платежей.</w:t>
      </w:r>
    </w:p>
    <w:p w:rsidR="007A1E66" w:rsidRPr="007A1E66" w:rsidRDefault="007A1E66" w:rsidP="001C392F">
      <w:pPr>
        <w:pStyle w:val="11"/>
        <w:keepNext/>
        <w:keepLines/>
        <w:numPr>
          <w:ilvl w:val="1"/>
          <w:numId w:val="1"/>
        </w:numPr>
        <w:shd w:val="clear" w:color="auto" w:fill="auto"/>
        <w:tabs>
          <w:tab w:val="left" w:pos="0"/>
        </w:tabs>
        <w:ind w:left="0" w:firstLine="709"/>
        <w:jc w:val="both"/>
        <w:rPr>
          <w:color w:val="auto"/>
        </w:rPr>
      </w:pPr>
      <w:bookmarkStart w:id="8" w:name="bookmark8"/>
      <w:bookmarkStart w:id="9" w:name="bookmark9"/>
      <w:r w:rsidRPr="007A1E66">
        <w:rPr>
          <w:color w:val="auto"/>
        </w:rPr>
        <w:t>Заказчик вправе:</w:t>
      </w:r>
      <w:bookmarkEnd w:id="8"/>
      <w:bookmarkEnd w:id="9"/>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Требовать оказания услуг в соответствии с условиями настоящего контракта;</w:t>
      </w:r>
    </w:p>
    <w:p w:rsidR="007A1E66" w:rsidRPr="007A1E66" w:rsidRDefault="007A1E66" w:rsidP="009214F9">
      <w:pPr>
        <w:pStyle w:val="1"/>
        <w:numPr>
          <w:ilvl w:val="2"/>
          <w:numId w:val="1"/>
        </w:numPr>
        <w:shd w:val="clear" w:color="auto" w:fill="auto"/>
        <w:tabs>
          <w:tab w:val="left" w:pos="0"/>
        </w:tabs>
        <w:ind w:firstLine="709"/>
        <w:jc w:val="both"/>
        <w:rPr>
          <w:color w:val="auto"/>
        </w:rPr>
      </w:pPr>
      <w:r w:rsidRPr="007A1E66">
        <w:rPr>
          <w:color w:val="auto"/>
        </w:rPr>
        <w:t>Требовать расторжения контракта и возмещения ущерба, если услуги оказаны не качественно и не в полном объеме.</w:t>
      </w:r>
    </w:p>
    <w:p w:rsidR="007A1E66" w:rsidRPr="007A1E66" w:rsidRDefault="007A1E66" w:rsidP="007A1E66">
      <w:pPr>
        <w:pStyle w:val="1"/>
        <w:shd w:val="clear" w:color="auto" w:fill="auto"/>
        <w:spacing w:after="240" w:line="269" w:lineRule="auto"/>
        <w:ind w:firstLine="709"/>
        <w:jc w:val="both"/>
        <w:rPr>
          <w:color w:val="auto"/>
        </w:rPr>
      </w:pPr>
      <w:r w:rsidRPr="007A1E66">
        <w:rPr>
          <w:color w:val="auto"/>
        </w:rPr>
        <w:t>2.4.6.</w:t>
      </w:r>
      <w:r w:rsidR="00393A62">
        <w:rPr>
          <w:color w:val="auto"/>
        </w:rPr>
        <w:t xml:space="preserve"> </w:t>
      </w:r>
      <w:r w:rsidRPr="007A1E66">
        <w:rPr>
          <w:color w:val="auto"/>
        </w:rPr>
        <w:t>3аказчик имеет право в любое время проверять ход и качество услуг, оказываемых Исполнителем.</w:t>
      </w:r>
    </w:p>
    <w:p w:rsidR="007A1E66" w:rsidRDefault="007A1E66" w:rsidP="007A1E66">
      <w:pPr>
        <w:pStyle w:val="11"/>
        <w:keepNext/>
        <w:keepLines/>
        <w:numPr>
          <w:ilvl w:val="0"/>
          <w:numId w:val="1"/>
        </w:numPr>
        <w:shd w:val="clear" w:color="auto" w:fill="auto"/>
        <w:tabs>
          <w:tab w:val="left" w:pos="0"/>
        </w:tabs>
        <w:ind w:left="0"/>
        <w:jc w:val="center"/>
        <w:rPr>
          <w:color w:val="auto"/>
        </w:rPr>
      </w:pPr>
      <w:bookmarkStart w:id="10" w:name="bookmark10"/>
      <w:bookmarkStart w:id="11" w:name="bookmark11"/>
      <w:r w:rsidRPr="007A1E66">
        <w:rPr>
          <w:color w:val="auto"/>
        </w:rPr>
        <w:t>Цена Контракта и порядок расчетов</w:t>
      </w:r>
      <w:bookmarkEnd w:id="10"/>
      <w:bookmarkEnd w:id="11"/>
    </w:p>
    <w:p w:rsidR="009214F9" w:rsidRPr="007A1E66" w:rsidRDefault="009214F9" w:rsidP="009214F9">
      <w:pPr>
        <w:pStyle w:val="11"/>
        <w:keepNext/>
        <w:keepLines/>
        <w:shd w:val="clear" w:color="auto" w:fill="auto"/>
        <w:tabs>
          <w:tab w:val="left" w:pos="0"/>
        </w:tabs>
        <w:ind w:left="0"/>
        <w:rPr>
          <w:color w:val="auto"/>
        </w:rPr>
      </w:pPr>
    </w:p>
    <w:p w:rsidR="004A7888" w:rsidRPr="004A7888" w:rsidRDefault="007A1E66" w:rsidP="004A7888">
      <w:pPr>
        <w:pStyle w:val="1"/>
        <w:numPr>
          <w:ilvl w:val="1"/>
          <w:numId w:val="1"/>
        </w:numPr>
        <w:shd w:val="clear" w:color="auto" w:fill="auto"/>
        <w:ind w:firstLine="709"/>
        <w:jc w:val="both"/>
        <w:rPr>
          <w:color w:val="auto"/>
        </w:rPr>
      </w:pPr>
      <w:r w:rsidRPr="004A7888">
        <w:rPr>
          <w:color w:val="auto"/>
        </w:rPr>
        <w:t xml:space="preserve">Общая сумма по настоящему контракту составляет </w:t>
      </w:r>
      <w:r w:rsidR="006962B2" w:rsidRPr="006962B2">
        <w:rPr>
          <w:szCs w:val="24"/>
        </w:rPr>
        <w:t>4 889 499,43</w:t>
      </w:r>
      <w:r w:rsidR="006962B2" w:rsidRPr="006962B2">
        <w:rPr>
          <w:color w:val="auto"/>
          <w:szCs w:val="24"/>
        </w:rPr>
        <w:t xml:space="preserve"> </w:t>
      </w:r>
      <w:r w:rsidRPr="006962B2">
        <w:rPr>
          <w:color w:val="auto"/>
          <w:szCs w:val="24"/>
        </w:rPr>
        <w:t>(</w:t>
      </w:r>
      <w:r w:rsidR="006962B2" w:rsidRPr="006962B2">
        <w:rPr>
          <w:color w:val="222222"/>
          <w:szCs w:val="24"/>
          <w:shd w:val="clear" w:color="auto" w:fill="FFFFFF"/>
        </w:rPr>
        <w:t>четыре миллиона восемьсот восемьдесят девять тысяч четыреста девяносто девять</w:t>
      </w:r>
      <w:r w:rsidRPr="006962B2">
        <w:rPr>
          <w:color w:val="auto"/>
          <w:szCs w:val="24"/>
        </w:rPr>
        <w:t xml:space="preserve">) рублей, </w:t>
      </w:r>
      <w:r w:rsidR="006962B2" w:rsidRPr="006962B2">
        <w:rPr>
          <w:color w:val="auto"/>
          <w:szCs w:val="24"/>
        </w:rPr>
        <w:t>43</w:t>
      </w:r>
      <w:r w:rsidRPr="006962B2">
        <w:rPr>
          <w:color w:val="auto"/>
          <w:szCs w:val="24"/>
        </w:rPr>
        <w:t xml:space="preserve"> коп</w:t>
      </w:r>
      <w:proofErr w:type="gramStart"/>
      <w:r w:rsidRPr="006962B2">
        <w:rPr>
          <w:color w:val="auto"/>
          <w:szCs w:val="24"/>
        </w:rPr>
        <w:t xml:space="preserve">., </w:t>
      </w:r>
      <w:proofErr w:type="gramEnd"/>
      <w:r w:rsidR="004A7888" w:rsidRPr="006962B2">
        <w:rPr>
          <w:szCs w:val="24"/>
        </w:rPr>
        <w:t>НДС не облагается согласно статьям 346.12 и 346.13 главы 26.2 Налогового кодекса</w:t>
      </w:r>
      <w:r w:rsidR="004A7888" w:rsidRPr="00EC5A69">
        <w:t xml:space="preserve"> РФ</w:t>
      </w:r>
      <w:r w:rsidR="004A7888">
        <w:t>.</w:t>
      </w:r>
    </w:p>
    <w:p w:rsidR="007A1E66" w:rsidRPr="004A7888" w:rsidRDefault="007A1E66" w:rsidP="004A7888">
      <w:pPr>
        <w:pStyle w:val="1"/>
        <w:numPr>
          <w:ilvl w:val="1"/>
          <w:numId w:val="1"/>
        </w:numPr>
        <w:shd w:val="clear" w:color="auto" w:fill="auto"/>
        <w:ind w:firstLine="709"/>
        <w:jc w:val="both"/>
        <w:rPr>
          <w:color w:val="auto"/>
        </w:rPr>
      </w:pPr>
      <w:proofErr w:type="gramStart"/>
      <w:r w:rsidRPr="004A7888">
        <w:rPr>
          <w:color w:val="auto"/>
        </w:rPr>
        <w:t>Цена контракта является твердой, определена на весь срок исполнения контракта, включающую в себя прибыль Исполнителя, уплату налогов, сборов, страховку, возможные таможенные пошлины, транспортные расходы, других обязательных платежей и иных расходов Исполнителя, связанных с выполнением обязательств по контракту.</w:t>
      </w:r>
      <w:proofErr w:type="gramEnd"/>
    </w:p>
    <w:p w:rsidR="007A1E66" w:rsidRPr="007A1E66" w:rsidRDefault="007A1E66" w:rsidP="007A1E66">
      <w:pPr>
        <w:pStyle w:val="1"/>
        <w:shd w:val="clear" w:color="auto" w:fill="auto"/>
        <w:ind w:firstLine="709"/>
        <w:jc w:val="both"/>
        <w:rPr>
          <w:color w:val="auto"/>
        </w:rPr>
      </w:pPr>
      <w:r w:rsidRPr="007A1E66">
        <w:rPr>
          <w:color w:val="auto"/>
        </w:rPr>
        <w:t>Не допускается изменение существенных условий контракта при его исполнении, за исключением его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7A1E66" w:rsidRPr="007A1E66" w:rsidRDefault="007A1E66" w:rsidP="004A7888">
      <w:pPr>
        <w:pStyle w:val="1"/>
        <w:numPr>
          <w:ilvl w:val="1"/>
          <w:numId w:val="1"/>
        </w:numPr>
        <w:shd w:val="clear" w:color="auto" w:fill="auto"/>
        <w:ind w:firstLine="709"/>
        <w:jc w:val="both"/>
        <w:rPr>
          <w:color w:val="auto"/>
        </w:rPr>
      </w:pPr>
      <w:r w:rsidRPr="007A1E66">
        <w:rPr>
          <w:color w:val="auto"/>
        </w:rPr>
        <w:t>Цена настоящего контракта может быть изменена (увеличена или уменьшена) по соглашению Сторон в следующих случаях:</w:t>
      </w:r>
    </w:p>
    <w:p w:rsidR="007A1E66" w:rsidRPr="007A1E66" w:rsidRDefault="007A1E66" w:rsidP="007A1E66">
      <w:pPr>
        <w:pStyle w:val="1"/>
        <w:numPr>
          <w:ilvl w:val="0"/>
          <w:numId w:val="4"/>
        </w:numPr>
        <w:shd w:val="clear" w:color="auto" w:fill="auto"/>
        <w:tabs>
          <w:tab w:val="left" w:pos="2313"/>
        </w:tabs>
        <w:ind w:firstLine="709"/>
        <w:jc w:val="both"/>
        <w:rPr>
          <w:color w:val="auto"/>
        </w:rPr>
      </w:pPr>
      <w:r w:rsidRPr="007A1E66">
        <w:rPr>
          <w:color w:val="auto"/>
        </w:rPr>
        <w:t>при снижении цены контракта без изменения предусмотренных контрактом объемов услуг, качества выполняемой услуги и иных условий контракта;</w:t>
      </w:r>
    </w:p>
    <w:p w:rsidR="007A1E66" w:rsidRPr="007A1E66" w:rsidRDefault="007A1E66" w:rsidP="007A1E66">
      <w:pPr>
        <w:pStyle w:val="1"/>
        <w:numPr>
          <w:ilvl w:val="0"/>
          <w:numId w:val="4"/>
        </w:numPr>
        <w:shd w:val="clear" w:color="auto" w:fill="auto"/>
        <w:tabs>
          <w:tab w:val="left" w:pos="2313"/>
        </w:tabs>
        <w:ind w:firstLine="709"/>
        <w:jc w:val="both"/>
        <w:rPr>
          <w:color w:val="auto"/>
        </w:rPr>
      </w:pPr>
      <w:r w:rsidRPr="007A1E66">
        <w:rPr>
          <w:color w:val="auto"/>
        </w:rPr>
        <w:lastRenderedPageBreak/>
        <w:t xml:space="preserve">по предложению заказчика при увеличении предусмотренного контрактом объемов услуг не более чем на десять процентов или уменьшении предусмотренного контрактом количества объемов выполняемых услуг не более чем на десять процентов. При этом по соглашению сторон допускается изменение с учетом </w:t>
      </w:r>
      <w:proofErr w:type="gramStart"/>
      <w:r w:rsidRPr="007A1E66">
        <w:rPr>
          <w:color w:val="auto"/>
        </w:rPr>
        <w:t>положений бюджетного законодательства Российской Федерации цены контракта</w:t>
      </w:r>
      <w:proofErr w:type="gramEnd"/>
      <w:r w:rsidRPr="007A1E66">
        <w:rPr>
          <w:color w:val="auto"/>
        </w:rPr>
        <w:t xml:space="preserve"> пропорционально дополнительному объему услуг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услуги.</w:t>
      </w:r>
    </w:p>
    <w:p w:rsidR="007A1E66" w:rsidRPr="007A1E66" w:rsidRDefault="007A1E66" w:rsidP="001C392F">
      <w:pPr>
        <w:pStyle w:val="1"/>
        <w:numPr>
          <w:ilvl w:val="0"/>
          <w:numId w:val="4"/>
        </w:numPr>
        <w:shd w:val="clear" w:color="auto" w:fill="auto"/>
        <w:tabs>
          <w:tab w:val="left" w:pos="0"/>
        </w:tabs>
        <w:ind w:firstLine="709"/>
        <w:jc w:val="both"/>
        <w:rPr>
          <w:color w:val="auto"/>
        </w:rPr>
      </w:pPr>
      <w:r w:rsidRPr="007A1E66">
        <w:rPr>
          <w:color w:val="auto"/>
        </w:rPr>
        <w:t xml:space="preserve">в случаях, предусмотренных </w:t>
      </w:r>
      <w:r w:rsidRPr="007A1E66">
        <w:rPr>
          <w:color w:val="auto"/>
          <w:u w:val="single"/>
        </w:rPr>
        <w:t>пунктом 6 статьи 161</w:t>
      </w:r>
      <w:r w:rsidRPr="007A1E66">
        <w:rPr>
          <w:color w:val="auto"/>
        </w:rPr>
        <w:t xml:space="preserve"> Бюджетного кодекса Российской Федерации, при уменьшении ранее доведенных средств лимитов бюджетных обязательств. При этом в ходе исполнения контракта </w:t>
      </w:r>
      <w:r w:rsidRPr="007A1E66">
        <w:rPr>
          <w:color w:val="auto"/>
          <w:u w:val="single"/>
        </w:rPr>
        <w:t>обеспечивает согласование</w:t>
      </w:r>
      <w:r w:rsidRPr="007A1E66">
        <w:rPr>
          <w:color w:val="auto"/>
        </w:rPr>
        <w:t xml:space="preserve"> новых условий контракта, в том числе цены и (или) сроков исполнения контракта и (или), объема услуг, предусмотренных контрактом.</w:t>
      </w:r>
    </w:p>
    <w:p w:rsidR="007A1E66" w:rsidRPr="007A1E66" w:rsidRDefault="007A1E66" w:rsidP="001C392F">
      <w:pPr>
        <w:pStyle w:val="1"/>
        <w:numPr>
          <w:ilvl w:val="1"/>
          <w:numId w:val="1"/>
        </w:numPr>
        <w:shd w:val="clear" w:color="auto" w:fill="auto"/>
        <w:tabs>
          <w:tab w:val="left" w:pos="0"/>
        </w:tabs>
        <w:ind w:firstLine="709"/>
        <w:jc w:val="both"/>
        <w:rPr>
          <w:color w:val="auto"/>
        </w:rPr>
      </w:pPr>
      <w:r w:rsidRPr="007A1E66">
        <w:rPr>
          <w:color w:val="auto"/>
        </w:rPr>
        <w:t>Финансирование предусмотренных контрактом услуг осуществляется из бюджета Республики Башкортостан, бюджета муниципального района Калтасинский район Республики Башкортостан, внебюджетных источников (и/или иные источники финансирования, и/или родительская плата) в пределах лимитов бюджетных обязательств.</w:t>
      </w:r>
    </w:p>
    <w:p w:rsidR="007A1E66" w:rsidRPr="00FB0E77" w:rsidRDefault="007A1E66" w:rsidP="007A1E66">
      <w:pPr>
        <w:pStyle w:val="1"/>
        <w:shd w:val="clear" w:color="auto" w:fill="auto"/>
        <w:ind w:firstLine="709"/>
        <w:jc w:val="both"/>
        <w:rPr>
          <w:color w:val="auto"/>
        </w:rPr>
      </w:pPr>
      <w:r w:rsidRPr="00FB0E77">
        <w:rPr>
          <w:color w:val="auto"/>
        </w:rPr>
        <w:t xml:space="preserve">Лимит бюджетных обязательств на 2022 год установлен в размере </w:t>
      </w:r>
      <w:r w:rsidR="006962B2" w:rsidRPr="00FB0E77">
        <w:rPr>
          <w:color w:val="auto"/>
        </w:rPr>
        <w:t>1 634 666,79</w:t>
      </w:r>
      <w:r w:rsidRPr="00FB0E77">
        <w:rPr>
          <w:color w:val="auto"/>
        </w:rPr>
        <w:t>(</w:t>
      </w:r>
      <w:r w:rsidR="006962B2" w:rsidRPr="00FB0E77">
        <w:rPr>
          <w:color w:val="222222"/>
          <w:shd w:val="clear" w:color="auto" w:fill="FFFFFF"/>
        </w:rPr>
        <w:t>один миллион шестьсот тридцать четыре тысячи шестьсот шестьдесят шесть</w:t>
      </w:r>
      <w:r w:rsidRPr="00FB0E77">
        <w:rPr>
          <w:color w:val="auto"/>
        </w:rPr>
        <w:t xml:space="preserve">) руб., </w:t>
      </w:r>
      <w:r w:rsidR="006962B2" w:rsidRPr="00FB0E77">
        <w:rPr>
          <w:color w:val="auto"/>
        </w:rPr>
        <w:t>79</w:t>
      </w:r>
      <w:r w:rsidRPr="00FB0E77">
        <w:rPr>
          <w:color w:val="auto"/>
        </w:rPr>
        <w:t xml:space="preserve"> коп</w:t>
      </w:r>
      <w:proofErr w:type="gramStart"/>
      <w:r w:rsidRPr="00FB0E77">
        <w:rPr>
          <w:color w:val="auto"/>
        </w:rPr>
        <w:t xml:space="preserve">., </w:t>
      </w:r>
      <w:proofErr w:type="gramEnd"/>
      <w:r w:rsidRPr="00FB0E77">
        <w:rPr>
          <w:color w:val="auto"/>
        </w:rPr>
        <w:t>в т. ч.:</w:t>
      </w:r>
    </w:p>
    <w:p w:rsidR="006962B2" w:rsidRPr="00FB0E77" w:rsidRDefault="00AB755B" w:rsidP="006962B2">
      <w:pPr>
        <w:pStyle w:val="1"/>
        <w:numPr>
          <w:ilvl w:val="0"/>
          <w:numId w:val="4"/>
        </w:numPr>
        <w:shd w:val="clear" w:color="auto" w:fill="auto"/>
        <w:tabs>
          <w:tab w:val="left" w:pos="0"/>
        </w:tabs>
        <w:ind w:firstLine="709"/>
        <w:jc w:val="both"/>
        <w:rPr>
          <w:color w:val="auto"/>
        </w:rPr>
      </w:pPr>
      <w:r w:rsidRPr="00FB0E77">
        <w:rPr>
          <w:color w:val="auto"/>
        </w:rPr>
        <w:t xml:space="preserve">за счет средств бюджета Российской Федерации - </w:t>
      </w:r>
      <w:r w:rsidR="006962B2" w:rsidRPr="00FB0E77">
        <w:rPr>
          <w:color w:val="auto"/>
        </w:rPr>
        <w:t>409 427,94  (</w:t>
      </w:r>
      <w:r w:rsidR="006962B2" w:rsidRPr="00FB0E77">
        <w:rPr>
          <w:color w:val="222222"/>
          <w:shd w:val="clear" w:color="auto" w:fill="FFFFFF"/>
        </w:rPr>
        <w:t>четыреста девять тысяч четыреста двадцать семь</w:t>
      </w:r>
      <w:r w:rsidR="006962B2" w:rsidRPr="00FB0E77">
        <w:rPr>
          <w:color w:val="auto"/>
        </w:rPr>
        <w:t>) руб., 94 коп</w:t>
      </w:r>
      <w:proofErr w:type="gramStart"/>
      <w:r w:rsidR="006962B2" w:rsidRPr="00FB0E77">
        <w:rPr>
          <w:color w:val="auto"/>
        </w:rPr>
        <w:t>.;</w:t>
      </w:r>
      <w:proofErr w:type="gramEnd"/>
    </w:p>
    <w:p w:rsidR="007A1E66" w:rsidRPr="00FB0E77" w:rsidRDefault="007A1E66" w:rsidP="001C392F">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Республики Башкортостан </w:t>
      </w:r>
      <w:r w:rsidR="00FB0E77" w:rsidRPr="00FB0E77">
        <w:rPr>
          <w:color w:val="auto"/>
        </w:rPr>
        <w:t>–</w:t>
      </w:r>
      <w:r w:rsidRPr="00FB0E77">
        <w:rPr>
          <w:color w:val="auto"/>
        </w:rPr>
        <w:t xml:space="preserve"> </w:t>
      </w:r>
      <w:r w:rsidR="00FB0E77" w:rsidRPr="00FB0E77">
        <w:rPr>
          <w:color w:val="auto"/>
        </w:rPr>
        <w:t xml:space="preserve">620 225,05 </w:t>
      </w:r>
      <w:r w:rsidRPr="00FB0E77">
        <w:rPr>
          <w:color w:val="auto"/>
        </w:rPr>
        <w:t>(</w:t>
      </w:r>
      <w:r w:rsidR="00FB0E77">
        <w:rPr>
          <w:color w:val="222222"/>
          <w:shd w:val="clear" w:color="auto" w:fill="FFFFFF"/>
        </w:rPr>
        <w:t>ш</w:t>
      </w:r>
      <w:r w:rsidR="00FB0E77" w:rsidRPr="00FB0E77">
        <w:rPr>
          <w:color w:val="222222"/>
          <w:shd w:val="clear" w:color="auto" w:fill="FFFFFF"/>
        </w:rPr>
        <w:t>естьсот двадцать тысяч двести двадцать пять</w:t>
      </w:r>
      <w:r w:rsidR="00FB0E77" w:rsidRPr="00FB0E77">
        <w:rPr>
          <w:color w:val="auto"/>
        </w:rPr>
        <w:t>) руб., 05</w:t>
      </w:r>
      <w:r w:rsidRPr="00FB0E77">
        <w:rPr>
          <w:color w:val="auto"/>
        </w:rPr>
        <w:t xml:space="preserve"> коп</w:t>
      </w:r>
      <w:proofErr w:type="gramStart"/>
      <w:r w:rsidRPr="00FB0E77">
        <w:rPr>
          <w:color w:val="auto"/>
        </w:rPr>
        <w:t>.;</w:t>
      </w:r>
      <w:proofErr w:type="gramEnd"/>
    </w:p>
    <w:p w:rsidR="007A1E66" w:rsidRPr="00FB0E77" w:rsidRDefault="007A1E66" w:rsidP="001C392F">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МР Калтасинский район РБ </w:t>
      </w:r>
      <w:r w:rsidR="00FB0E77" w:rsidRPr="00FB0E77">
        <w:rPr>
          <w:color w:val="auto"/>
        </w:rPr>
        <w:t>–</w:t>
      </w:r>
      <w:r w:rsidRPr="00FB0E77">
        <w:rPr>
          <w:color w:val="auto"/>
        </w:rPr>
        <w:t xml:space="preserve"> </w:t>
      </w:r>
      <w:r w:rsidR="00FB0E77" w:rsidRPr="00FB0E77">
        <w:rPr>
          <w:color w:val="auto"/>
        </w:rPr>
        <w:t>605 013,80</w:t>
      </w:r>
      <w:r w:rsidRPr="00FB0E77">
        <w:rPr>
          <w:color w:val="auto"/>
        </w:rPr>
        <w:t>(</w:t>
      </w:r>
      <w:r w:rsidR="00FB0E77">
        <w:rPr>
          <w:color w:val="222222"/>
          <w:shd w:val="clear" w:color="auto" w:fill="FFFFFF"/>
        </w:rPr>
        <w:t>ш</w:t>
      </w:r>
      <w:r w:rsidR="00FB0E77" w:rsidRPr="00FB0E77">
        <w:rPr>
          <w:color w:val="222222"/>
          <w:shd w:val="clear" w:color="auto" w:fill="FFFFFF"/>
        </w:rPr>
        <w:t>естьсот пять тысяч тринадцать</w:t>
      </w:r>
      <w:r w:rsidRPr="00FB0E77">
        <w:rPr>
          <w:color w:val="auto"/>
        </w:rPr>
        <w:t xml:space="preserve">) руб., </w:t>
      </w:r>
      <w:r w:rsidR="00FB0E77" w:rsidRPr="00FB0E77">
        <w:rPr>
          <w:color w:val="auto"/>
        </w:rPr>
        <w:t>80</w:t>
      </w:r>
      <w:r w:rsidRPr="00FB0E77">
        <w:rPr>
          <w:color w:val="auto"/>
        </w:rPr>
        <w:t xml:space="preserve"> коп.</w:t>
      </w:r>
    </w:p>
    <w:p w:rsidR="007A1E66" w:rsidRPr="00FB0E77" w:rsidRDefault="007A1E66" w:rsidP="001C392F">
      <w:pPr>
        <w:pStyle w:val="1"/>
        <w:shd w:val="clear" w:color="auto" w:fill="auto"/>
        <w:tabs>
          <w:tab w:val="left" w:pos="0"/>
        </w:tabs>
        <w:ind w:firstLine="709"/>
        <w:jc w:val="both"/>
        <w:rPr>
          <w:color w:val="auto"/>
        </w:rPr>
      </w:pPr>
      <w:r w:rsidRPr="00FB0E77">
        <w:rPr>
          <w:color w:val="auto"/>
        </w:rPr>
        <w:t xml:space="preserve">Лимит бюджетных обязательств на 2023 год установлен в размере </w:t>
      </w:r>
      <w:r w:rsidR="006962B2" w:rsidRPr="00FB0E77">
        <w:rPr>
          <w:color w:val="auto"/>
        </w:rPr>
        <w:t xml:space="preserve">1 627 416,32 </w:t>
      </w:r>
      <w:r w:rsidRPr="00FB0E77">
        <w:rPr>
          <w:color w:val="auto"/>
        </w:rPr>
        <w:t>(</w:t>
      </w:r>
      <w:r w:rsidR="006962B2" w:rsidRPr="00FB0E77">
        <w:rPr>
          <w:color w:val="222222"/>
          <w:shd w:val="clear" w:color="auto" w:fill="FFFFFF"/>
        </w:rPr>
        <w:t>один миллион шестьсот двадцать семь тысяч четыреста шестнадцать</w:t>
      </w:r>
      <w:r w:rsidRPr="00FB0E77">
        <w:rPr>
          <w:color w:val="auto"/>
        </w:rPr>
        <w:t xml:space="preserve">) руб., </w:t>
      </w:r>
      <w:r w:rsidR="006962B2" w:rsidRPr="00FB0E77">
        <w:rPr>
          <w:color w:val="auto"/>
        </w:rPr>
        <w:t xml:space="preserve">32 </w:t>
      </w:r>
      <w:r w:rsidRPr="00FB0E77">
        <w:rPr>
          <w:color w:val="auto"/>
        </w:rPr>
        <w:t>коп</w:t>
      </w:r>
      <w:proofErr w:type="gramStart"/>
      <w:r w:rsidRPr="00FB0E77">
        <w:rPr>
          <w:color w:val="auto"/>
        </w:rPr>
        <w:t xml:space="preserve">., </w:t>
      </w:r>
      <w:proofErr w:type="gramEnd"/>
      <w:r w:rsidRPr="00FB0E77">
        <w:rPr>
          <w:color w:val="auto"/>
        </w:rPr>
        <w:t>в т. ч.:</w:t>
      </w:r>
    </w:p>
    <w:p w:rsidR="00AB755B" w:rsidRPr="00FB0E77" w:rsidRDefault="00AB755B" w:rsidP="00AB755B">
      <w:pPr>
        <w:pStyle w:val="1"/>
        <w:numPr>
          <w:ilvl w:val="0"/>
          <w:numId w:val="4"/>
        </w:numPr>
        <w:shd w:val="clear" w:color="auto" w:fill="auto"/>
        <w:tabs>
          <w:tab w:val="left" w:pos="0"/>
        </w:tabs>
        <w:ind w:firstLine="709"/>
        <w:jc w:val="both"/>
        <w:rPr>
          <w:color w:val="auto"/>
        </w:rPr>
      </w:pPr>
      <w:r w:rsidRPr="00FB0E77">
        <w:rPr>
          <w:color w:val="auto"/>
        </w:rPr>
        <w:t>за счет средств бюджета Российской Федерации -</w:t>
      </w:r>
      <w:r w:rsidR="006962B2" w:rsidRPr="00FB0E77">
        <w:rPr>
          <w:color w:val="auto"/>
        </w:rPr>
        <w:t xml:space="preserve"> 409 427,94 </w:t>
      </w:r>
      <w:r w:rsidRPr="00FB0E77">
        <w:rPr>
          <w:color w:val="auto"/>
        </w:rPr>
        <w:t xml:space="preserve"> (</w:t>
      </w:r>
      <w:r w:rsidR="006962B2" w:rsidRPr="00FB0E77">
        <w:rPr>
          <w:color w:val="222222"/>
          <w:shd w:val="clear" w:color="auto" w:fill="FFFFFF"/>
        </w:rPr>
        <w:t>четыреста девять тысяч четыреста двадцать семь</w:t>
      </w:r>
      <w:r w:rsidRPr="00FB0E77">
        <w:rPr>
          <w:color w:val="auto"/>
        </w:rPr>
        <w:t xml:space="preserve">) руб., </w:t>
      </w:r>
      <w:r w:rsidR="006962B2" w:rsidRPr="00FB0E77">
        <w:rPr>
          <w:color w:val="auto"/>
        </w:rPr>
        <w:t>94</w:t>
      </w:r>
      <w:r w:rsidRPr="00FB0E77">
        <w:rPr>
          <w:color w:val="auto"/>
        </w:rPr>
        <w:t xml:space="preserve"> коп</w:t>
      </w:r>
      <w:proofErr w:type="gramStart"/>
      <w:r w:rsidRPr="00FB0E77">
        <w:rPr>
          <w:color w:val="auto"/>
        </w:rPr>
        <w:t>.;</w:t>
      </w:r>
      <w:proofErr w:type="gramEnd"/>
    </w:p>
    <w:p w:rsidR="007A1E66" w:rsidRPr="00FB0E77" w:rsidRDefault="007A1E66" w:rsidP="001C392F">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Республики Башкортостан </w:t>
      </w:r>
      <w:r w:rsidR="00FB0E77" w:rsidRPr="00FB0E77">
        <w:rPr>
          <w:color w:val="auto"/>
        </w:rPr>
        <w:t>–</w:t>
      </w:r>
      <w:r w:rsidRPr="00FB0E77">
        <w:rPr>
          <w:color w:val="auto"/>
        </w:rPr>
        <w:t xml:space="preserve"> </w:t>
      </w:r>
      <w:r w:rsidR="00FB0E77" w:rsidRPr="00FB0E77">
        <w:rPr>
          <w:color w:val="auto"/>
        </w:rPr>
        <w:t xml:space="preserve">619 065,74 </w:t>
      </w:r>
      <w:r w:rsidRPr="00FB0E77">
        <w:rPr>
          <w:color w:val="auto"/>
        </w:rPr>
        <w:t>(</w:t>
      </w:r>
      <w:r w:rsidR="00FB0E77">
        <w:rPr>
          <w:color w:val="222222"/>
          <w:shd w:val="clear" w:color="auto" w:fill="FFFFFF"/>
        </w:rPr>
        <w:t>ш</w:t>
      </w:r>
      <w:r w:rsidR="00FB0E77" w:rsidRPr="00FB0E77">
        <w:rPr>
          <w:color w:val="222222"/>
          <w:shd w:val="clear" w:color="auto" w:fill="FFFFFF"/>
        </w:rPr>
        <w:t>естьсот девятнадцать тысяч шестьдесят пять</w:t>
      </w:r>
      <w:r w:rsidRPr="00FB0E77">
        <w:rPr>
          <w:color w:val="auto"/>
        </w:rPr>
        <w:t xml:space="preserve">) руб., </w:t>
      </w:r>
      <w:r w:rsidR="00FB0E77" w:rsidRPr="00FB0E77">
        <w:rPr>
          <w:color w:val="auto"/>
        </w:rPr>
        <w:t>74</w:t>
      </w:r>
      <w:r w:rsidRPr="00FB0E77">
        <w:rPr>
          <w:color w:val="auto"/>
        </w:rPr>
        <w:t xml:space="preserve"> коп</w:t>
      </w:r>
      <w:proofErr w:type="gramStart"/>
      <w:r w:rsidRPr="00FB0E77">
        <w:rPr>
          <w:color w:val="auto"/>
        </w:rPr>
        <w:t>.;</w:t>
      </w:r>
      <w:proofErr w:type="gramEnd"/>
    </w:p>
    <w:p w:rsidR="00FB0E77" w:rsidRPr="00FB0E77" w:rsidRDefault="007A1E66" w:rsidP="00FB0E77">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МР Калтасинский район РБ </w:t>
      </w:r>
      <w:r w:rsidR="00FB0E77" w:rsidRPr="00FB0E77">
        <w:rPr>
          <w:color w:val="auto"/>
        </w:rPr>
        <w:t>–</w:t>
      </w:r>
      <w:r w:rsidRPr="00FB0E77">
        <w:rPr>
          <w:color w:val="auto"/>
        </w:rPr>
        <w:t xml:space="preserve"> </w:t>
      </w:r>
      <w:r w:rsidR="00FB0E77" w:rsidRPr="00FB0E77">
        <w:rPr>
          <w:color w:val="auto"/>
        </w:rPr>
        <w:t>605 013,80(</w:t>
      </w:r>
      <w:r w:rsidR="00FB0E77">
        <w:rPr>
          <w:color w:val="222222"/>
          <w:shd w:val="clear" w:color="auto" w:fill="FFFFFF"/>
        </w:rPr>
        <w:t>ш</w:t>
      </w:r>
      <w:r w:rsidR="00FB0E77" w:rsidRPr="00FB0E77">
        <w:rPr>
          <w:color w:val="222222"/>
          <w:shd w:val="clear" w:color="auto" w:fill="FFFFFF"/>
        </w:rPr>
        <w:t>естьсот пять тысяч тринадцать</w:t>
      </w:r>
      <w:r w:rsidR="00FB0E77" w:rsidRPr="00FB0E77">
        <w:rPr>
          <w:color w:val="auto"/>
        </w:rPr>
        <w:t>) руб., 80 коп.</w:t>
      </w:r>
    </w:p>
    <w:p w:rsidR="007A1E66" w:rsidRPr="00FB0E77" w:rsidRDefault="007A1E66" w:rsidP="001C392F">
      <w:pPr>
        <w:pStyle w:val="1"/>
        <w:numPr>
          <w:ilvl w:val="0"/>
          <w:numId w:val="4"/>
        </w:numPr>
        <w:shd w:val="clear" w:color="auto" w:fill="auto"/>
        <w:tabs>
          <w:tab w:val="left" w:pos="0"/>
        </w:tabs>
        <w:ind w:firstLine="709"/>
        <w:jc w:val="both"/>
        <w:rPr>
          <w:color w:val="auto"/>
        </w:rPr>
      </w:pPr>
      <w:r w:rsidRPr="00FB0E77">
        <w:rPr>
          <w:color w:val="auto"/>
        </w:rPr>
        <w:t xml:space="preserve">Лимит бюджетных обязательств на 2024 год установлен в размере </w:t>
      </w:r>
      <w:r w:rsidR="006962B2" w:rsidRPr="00FB0E77">
        <w:rPr>
          <w:color w:val="auto"/>
        </w:rPr>
        <w:t xml:space="preserve">1 627 416,32 </w:t>
      </w:r>
      <w:r w:rsidRPr="00FB0E77">
        <w:rPr>
          <w:color w:val="auto"/>
        </w:rPr>
        <w:t>(</w:t>
      </w:r>
      <w:r w:rsidR="006962B2" w:rsidRPr="00FB0E77">
        <w:rPr>
          <w:color w:val="222222"/>
          <w:shd w:val="clear" w:color="auto" w:fill="FFFFFF"/>
        </w:rPr>
        <w:t>один миллион шестьсот двадцать семь тысяч четыреста шестнадцать</w:t>
      </w:r>
      <w:r w:rsidRPr="00FB0E77">
        <w:rPr>
          <w:color w:val="auto"/>
        </w:rPr>
        <w:t xml:space="preserve">) руб., </w:t>
      </w:r>
      <w:r w:rsidR="006962B2" w:rsidRPr="00FB0E77">
        <w:rPr>
          <w:color w:val="auto"/>
        </w:rPr>
        <w:t xml:space="preserve">32 </w:t>
      </w:r>
      <w:r w:rsidRPr="00FB0E77">
        <w:rPr>
          <w:color w:val="auto"/>
        </w:rPr>
        <w:t xml:space="preserve"> коп</w:t>
      </w:r>
      <w:proofErr w:type="gramStart"/>
      <w:r w:rsidRPr="00FB0E77">
        <w:rPr>
          <w:color w:val="auto"/>
        </w:rPr>
        <w:t xml:space="preserve">., </w:t>
      </w:r>
      <w:proofErr w:type="gramEnd"/>
      <w:r w:rsidRPr="00FB0E77">
        <w:rPr>
          <w:color w:val="auto"/>
        </w:rPr>
        <w:t>в т. ч.:</w:t>
      </w:r>
    </w:p>
    <w:p w:rsidR="00FB0E77" w:rsidRPr="00FB0E77" w:rsidRDefault="00AB755B" w:rsidP="00FB0E77">
      <w:pPr>
        <w:pStyle w:val="1"/>
        <w:numPr>
          <w:ilvl w:val="0"/>
          <w:numId w:val="4"/>
        </w:numPr>
        <w:shd w:val="clear" w:color="auto" w:fill="auto"/>
        <w:tabs>
          <w:tab w:val="left" w:pos="0"/>
        </w:tabs>
        <w:ind w:firstLine="709"/>
        <w:jc w:val="both"/>
        <w:rPr>
          <w:color w:val="auto"/>
        </w:rPr>
      </w:pPr>
      <w:r w:rsidRPr="00FB0E77">
        <w:rPr>
          <w:color w:val="auto"/>
        </w:rPr>
        <w:t xml:space="preserve">за счет средств бюджета Российской Федерации </w:t>
      </w:r>
      <w:r w:rsidR="006962B2" w:rsidRPr="00FB0E77">
        <w:rPr>
          <w:color w:val="auto"/>
        </w:rPr>
        <w:t>–</w:t>
      </w:r>
      <w:r w:rsidRPr="00FB0E77">
        <w:rPr>
          <w:color w:val="auto"/>
        </w:rPr>
        <w:t xml:space="preserve"> </w:t>
      </w:r>
      <w:r w:rsidR="00FB0E77" w:rsidRPr="00FB0E77">
        <w:rPr>
          <w:color w:val="auto"/>
        </w:rPr>
        <w:t>409 427,94  (</w:t>
      </w:r>
      <w:r w:rsidR="00FB0E77" w:rsidRPr="00FB0E77">
        <w:rPr>
          <w:color w:val="222222"/>
          <w:shd w:val="clear" w:color="auto" w:fill="FFFFFF"/>
        </w:rPr>
        <w:t>четыреста девять тысяч четыреста двадцать семь</w:t>
      </w:r>
      <w:r w:rsidR="00FB0E77" w:rsidRPr="00FB0E77">
        <w:rPr>
          <w:color w:val="auto"/>
        </w:rPr>
        <w:t>) руб., 94 коп</w:t>
      </w:r>
      <w:proofErr w:type="gramStart"/>
      <w:r w:rsidR="00FB0E77" w:rsidRPr="00FB0E77">
        <w:rPr>
          <w:color w:val="auto"/>
        </w:rPr>
        <w:t>.;</w:t>
      </w:r>
      <w:proofErr w:type="gramEnd"/>
    </w:p>
    <w:p w:rsidR="00FB0E77" w:rsidRPr="00FB0E77" w:rsidRDefault="007A1E66" w:rsidP="00FB0E77">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Республики Башкортостан - </w:t>
      </w:r>
      <w:r w:rsidR="00FB0E77" w:rsidRPr="00FB0E77">
        <w:rPr>
          <w:color w:val="auto"/>
        </w:rPr>
        <w:t>619 065,74 (</w:t>
      </w:r>
      <w:r w:rsidR="00FB0E77">
        <w:rPr>
          <w:color w:val="222222"/>
          <w:shd w:val="clear" w:color="auto" w:fill="FFFFFF"/>
        </w:rPr>
        <w:t>ш</w:t>
      </w:r>
      <w:r w:rsidR="00FB0E77" w:rsidRPr="00FB0E77">
        <w:rPr>
          <w:color w:val="222222"/>
          <w:shd w:val="clear" w:color="auto" w:fill="FFFFFF"/>
        </w:rPr>
        <w:t>естьсот девятнадцать тысяч шестьдесят пять</w:t>
      </w:r>
      <w:r w:rsidR="00FB0E77" w:rsidRPr="00FB0E77">
        <w:rPr>
          <w:color w:val="auto"/>
        </w:rPr>
        <w:t>) руб., 74 коп</w:t>
      </w:r>
      <w:proofErr w:type="gramStart"/>
      <w:r w:rsidR="00FB0E77" w:rsidRPr="00FB0E77">
        <w:rPr>
          <w:color w:val="auto"/>
        </w:rPr>
        <w:t>.;</w:t>
      </w:r>
      <w:proofErr w:type="gramEnd"/>
    </w:p>
    <w:p w:rsidR="00FB0E77" w:rsidRPr="00FB0E77" w:rsidRDefault="007A1E66" w:rsidP="00FB0E77">
      <w:pPr>
        <w:pStyle w:val="1"/>
        <w:numPr>
          <w:ilvl w:val="0"/>
          <w:numId w:val="4"/>
        </w:numPr>
        <w:shd w:val="clear" w:color="auto" w:fill="auto"/>
        <w:tabs>
          <w:tab w:val="left" w:pos="0"/>
        </w:tabs>
        <w:ind w:firstLine="709"/>
        <w:jc w:val="both"/>
        <w:rPr>
          <w:color w:val="auto"/>
        </w:rPr>
      </w:pPr>
      <w:r w:rsidRPr="00FB0E77">
        <w:rPr>
          <w:color w:val="auto"/>
        </w:rPr>
        <w:t>за счет средств бюджет</w:t>
      </w:r>
      <w:r w:rsidR="00AB755B" w:rsidRPr="00FB0E77">
        <w:rPr>
          <w:color w:val="auto"/>
        </w:rPr>
        <w:t>а</w:t>
      </w:r>
      <w:r w:rsidRPr="00FB0E77">
        <w:rPr>
          <w:color w:val="auto"/>
        </w:rPr>
        <w:t xml:space="preserve"> МР Калтасинский район РБ - </w:t>
      </w:r>
      <w:r w:rsidR="00FB0E77" w:rsidRPr="00FB0E77">
        <w:rPr>
          <w:color w:val="auto"/>
        </w:rPr>
        <w:t>605 013,80(</w:t>
      </w:r>
      <w:r w:rsidR="00FB0E77">
        <w:rPr>
          <w:color w:val="222222"/>
          <w:shd w:val="clear" w:color="auto" w:fill="FFFFFF"/>
        </w:rPr>
        <w:t>ш</w:t>
      </w:r>
      <w:r w:rsidR="00FB0E77" w:rsidRPr="00FB0E77">
        <w:rPr>
          <w:color w:val="222222"/>
          <w:shd w:val="clear" w:color="auto" w:fill="FFFFFF"/>
        </w:rPr>
        <w:t>естьсот пять тысяч тринадцать</w:t>
      </w:r>
      <w:r w:rsidR="00FB0E77" w:rsidRPr="00FB0E77">
        <w:rPr>
          <w:color w:val="auto"/>
        </w:rPr>
        <w:t>) руб., 80 коп.</w:t>
      </w:r>
    </w:p>
    <w:p w:rsidR="007A1E66" w:rsidRPr="00FB0E77" w:rsidRDefault="007A1E66" w:rsidP="001C392F">
      <w:pPr>
        <w:pStyle w:val="1"/>
        <w:numPr>
          <w:ilvl w:val="1"/>
          <w:numId w:val="1"/>
        </w:numPr>
        <w:shd w:val="clear" w:color="auto" w:fill="auto"/>
        <w:tabs>
          <w:tab w:val="left" w:pos="0"/>
        </w:tabs>
        <w:ind w:firstLine="709"/>
        <w:jc w:val="both"/>
        <w:rPr>
          <w:color w:val="auto"/>
        </w:rPr>
      </w:pPr>
      <w:r w:rsidRPr="00FB0E77">
        <w:rPr>
          <w:color w:val="auto"/>
        </w:rPr>
        <w:t xml:space="preserve">Оплата производится ежемесячно, путем перечисления денежных средств на расчетный счет Исполнителя, по факту оказания </w:t>
      </w:r>
      <w:proofErr w:type="gramStart"/>
      <w:r w:rsidRPr="00FB0E77">
        <w:rPr>
          <w:color w:val="auto"/>
        </w:rPr>
        <w:t>услуг</w:t>
      </w:r>
      <w:proofErr w:type="gramEnd"/>
      <w:r w:rsidRPr="00FB0E77">
        <w:rPr>
          <w:color w:val="auto"/>
        </w:rPr>
        <w:t xml:space="preserve"> на основании надлежаще оформленного и подписанного Сторонами Акта сдачи-приемки оказанных услуг, в срок в течение не более 30 (тридцати) календарных дней с даты подписания заказчиком документа о приемке.</w:t>
      </w:r>
    </w:p>
    <w:p w:rsidR="007A1E66" w:rsidRPr="007A1E66" w:rsidRDefault="007A1E66" w:rsidP="007A1E66">
      <w:pPr>
        <w:pStyle w:val="1"/>
        <w:shd w:val="clear" w:color="auto" w:fill="auto"/>
        <w:ind w:firstLine="709"/>
        <w:jc w:val="both"/>
        <w:rPr>
          <w:color w:val="auto"/>
        </w:rPr>
      </w:pPr>
      <w:r w:rsidRPr="007A1E66">
        <w:rPr>
          <w:color w:val="auto"/>
        </w:rPr>
        <w:t xml:space="preserve">Для осуществления оплаты Исполнитель </w:t>
      </w:r>
      <w:proofErr w:type="gramStart"/>
      <w:r w:rsidRPr="007A1E66">
        <w:rPr>
          <w:color w:val="auto"/>
        </w:rPr>
        <w:t>предоставляет Заказчику следующие документы</w:t>
      </w:r>
      <w:proofErr w:type="gramEnd"/>
      <w:r w:rsidRPr="007A1E66">
        <w:rPr>
          <w:color w:val="auto"/>
        </w:rPr>
        <w:t xml:space="preserve">: Акт сдачи-приемки оказанных услуг подписанного </w:t>
      </w:r>
      <w:proofErr w:type="gramStart"/>
      <w:r w:rsidRPr="007A1E66">
        <w:rPr>
          <w:color w:val="auto"/>
        </w:rPr>
        <w:t>обоими</w:t>
      </w:r>
      <w:proofErr w:type="gramEnd"/>
      <w:r w:rsidRPr="007A1E66">
        <w:rPr>
          <w:color w:val="auto"/>
        </w:rPr>
        <w:t xml:space="preserve"> Сторонами, счет, счет-фактуру.</w:t>
      </w:r>
    </w:p>
    <w:p w:rsidR="007A1E66" w:rsidRPr="007A1E66" w:rsidRDefault="007A1E66" w:rsidP="001C392F">
      <w:pPr>
        <w:pStyle w:val="1"/>
        <w:numPr>
          <w:ilvl w:val="1"/>
          <w:numId w:val="1"/>
        </w:numPr>
        <w:shd w:val="clear" w:color="auto" w:fill="auto"/>
        <w:tabs>
          <w:tab w:val="left" w:pos="0"/>
        </w:tabs>
        <w:ind w:firstLine="709"/>
        <w:jc w:val="both"/>
        <w:rPr>
          <w:color w:val="auto"/>
        </w:rPr>
      </w:pPr>
      <w:r w:rsidRPr="007A1E66">
        <w:rPr>
          <w:color w:val="auto"/>
        </w:rPr>
        <w:t xml:space="preserve">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по </w:t>
      </w:r>
      <w:proofErr w:type="gramStart"/>
      <w:r w:rsidRPr="007A1E66">
        <w:rPr>
          <w:color w:val="auto"/>
        </w:rPr>
        <w:t>указанному</w:t>
      </w:r>
      <w:proofErr w:type="gramEnd"/>
      <w:r w:rsidRPr="007A1E66">
        <w:rPr>
          <w:color w:val="auto"/>
        </w:rPr>
        <w:t xml:space="preserve"> в настоящем контракте счете Исполнителя, несет Исполнитель.</w:t>
      </w:r>
    </w:p>
    <w:p w:rsidR="007A1E66" w:rsidRPr="009214F9" w:rsidRDefault="009214F9" w:rsidP="009214F9">
      <w:pPr>
        <w:shd w:val="clear" w:color="auto" w:fill="FFFFFF"/>
        <w:tabs>
          <w:tab w:val="left" w:pos="-142"/>
          <w:tab w:val="left" w:pos="0"/>
        </w:tabs>
        <w:ind w:firstLine="709"/>
        <w:jc w:val="both"/>
        <w:rPr>
          <w:rFonts w:ascii="Times New Roman" w:hAnsi="Times New Roman" w:cs="Times New Roman"/>
          <w:color w:val="auto"/>
        </w:rPr>
      </w:pPr>
      <w:r>
        <w:rPr>
          <w:rFonts w:ascii="Times New Roman" w:hAnsi="Times New Roman" w:cs="Times New Roman"/>
          <w:color w:val="auto"/>
        </w:rPr>
        <w:t xml:space="preserve">3.7. </w:t>
      </w:r>
      <w:proofErr w:type="gramStart"/>
      <w:r w:rsidR="007A1E66" w:rsidRPr="009214F9">
        <w:rPr>
          <w:rFonts w:ascii="Times New Roman" w:hAnsi="Times New Roman" w:cs="Times New Roman"/>
          <w:color w:val="auto"/>
        </w:rP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7A1E66" w:rsidRPr="009214F9">
        <w:rPr>
          <w:rFonts w:ascii="Times New Roman" w:hAnsi="Times New Roman" w:cs="Times New Roman"/>
          <w:color w:val="auto"/>
        </w:rPr>
        <w:lastRenderedPageBreak/>
        <w:t>подлежат уплате в бюджеты бюджетной системы Российской</w:t>
      </w:r>
      <w:proofErr w:type="gramEnd"/>
      <w:r w:rsidR="007A1E66" w:rsidRPr="009214F9">
        <w:rPr>
          <w:rFonts w:ascii="Times New Roman" w:hAnsi="Times New Roman" w:cs="Times New Roman"/>
          <w:color w:val="auto"/>
        </w:rPr>
        <w:t xml:space="preserve"> Федерации Заказчиком.</w:t>
      </w:r>
    </w:p>
    <w:p w:rsidR="007A1E66" w:rsidRPr="007A1E66" w:rsidRDefault="009214F9" w:rsidP="009214F9">
      <w:pPr>
        <w:pStyle w:val="1"/>
        <w:shd w:val="clear" w:color="auto" w:fill="auto"/>
        <w:tabs>
          <w:tab w:val="left" w:pos="0"/>
        </w:tabs>
        <w:ind w:firstLine="709"/>
        <w:jc w:val="both"/>
        <w:rPr>
          <w:color w:val="auto"/>
        </w:rPr>
      </w:pPr>
      <w:r>
        <w:rPr>
          <w:color w:val="auto"/>
        </w:rPr>
        <w:t xml:space="preserve">3.8. </w:t>
      </w:r>
      <w:r w:rsidR="007A1E66" w:rsidRPr="007A1E66">
        <w:rPr>
          <w:color w:val="auto"/>
        </w:rPr>
        <w:t>Не допускается уступка Исполнителем прав требования по Контракту другому лицу.</w:t>
      </w:r>
    </w:p>
    <w:p w:rsidR="007A1E66" w:rsidRPr="007A1E66" w:rsidRDefault="009214F9" w:rsidP="009214F9">
      <w:pPr>
        <w:pStyle w:val="1"/>
        <w:shd w:val="clear" w:color="auto" w:fill="auto"/>
        <w:tabs>
          <w:tab w:val="left" w:pos="0"/>
        </w:tabs>
        <w:spacing w:after="280"/>
        <w:ind w:firstLine="709"/>
        <w:jc w:val="both"/>
        <w:rPr>
          <w:color w:val="auto"/>
        </w:rPr>
      </w:pPr>
      <w:r>
        <w:rPr>
          <w:color w:val="auto"/>
        </w:rPr>
        <w:t xml:space="preserve">3.9. </w:t>
      </w:r>
      <w:r w:rsidR="007A1E66" w:rsidRPr="007A1E66">
        <w:rPr>
          <w:color w:val="auto"/>
        </w:rPr>
        <w:t>Обязательство Заказчика по оплате услуг считается исполненным после зачисления денежных средств на счёт Исполнителя.</w:t>
      </w:r>
    </w:p>
    <w:p w:rsidR="007A1E66" w:rsidRDefault="007A1E66" w:rsidP="007A1E66">
      <w:pPr>
        <w:pStyle w:val="11"/>
        <w:keepNext/>
        <w:keepLines/>
        <w:numPr>
          <w:ilvl w:val="0"/>
          <w:numId w:val="1"/>
        </w:numPr>
        <w:shd w:val="clear" w:color="auto" w:fill="auto"/>
        <w:tabs>
          <w:tab w:val="left" w:pos="0"/>
        </w:tabs>
        <w:spacing w:line="233" w:lineRule="auto"/>
        <w:ind w:left="0"/>
        <w:jc w:val="center"/>
        <w:rPr>
          <w:color w:val="auto"/>
        </w:rPr>
      </w:pPr>
      <w:bookmarkStart w:id="12" w:name="bookmark12"/>
      <w:bookmarkStart w:id="13" w:name="bookmark13"/>
      <w:r w:rsidRPr="007A1E66">
        <w:rPr>
          <w:color w:val="auto"/>
        </w:rPr>
        <w:t>Сроки (график), адрес и порядок оказания услуг</w:t>
      </w:r>
      <w:bookmarkEnd w:id="12"/>
      <w:bookmarkEnd w:id="13"/>
    </w:p>
    <w:p w:rsidR="009214F9" w:rsidRPr="007A1E66" w:rsidRDefault="009214F9" w:rsidP="009214F9">
      <w:pPr>
        <w:pStyle w:val="11"/>
        <w:keepNext/>
        <w:keepLines/>
        <w:shd w:val="clear" w:color="auto" w:fill="auto"/>
        <w:tabs>
          <w:tab w:val="left" w:pos="0"/>
        </w:tabs>
        <w:spacing w:line="233" w:lineRule="auto"/>
        <w:ind w:left="0"/>
        <w:rPr>
          <w:color w:val="auto"/>
        </w:rPr>
      </w:pPr>
    </w:p>
    <w:p w:rsidR="007A1E66" w:rsidRPr="007A1E66" w:rsidRDefault="007A1E66" w:rsidP="007A1E66">
      <w:pPr>
        <w:pStyle w:val="1"/>
        <w:numPr>
          <w:ilvl w:val="1"/>
          <w:numId w:val="1"/>
        </w:numPr>
        <w:shd w:val="clear" w:color="auto" w:fill="auto"/>
        <w:tabs>
          <w:tab w:val="left" w:pos="0"/>
        </w:tabs>
        <w:spacing w:line="233" w:lineRule="auto"/>
        <w:ind w:firstLine="709"/>
        <w:jc w:val="both"/>
        <w:rPr>
          <w:color w:val="auto"/>
        </w:rPr>
      </w:pPr>
      <w:r w:rsidRPr="007A1E66">
        <w:rPr>
          <w:color w:val="auto"/>
        </w:rPr>
        <w:t>Срок (график) оказания услуг по настоящему контракту составляет:</w:t>
      </w:r>
    </w:p>
    <w:p w:rsidR="007A1E66" w:rsidRPr="007A1E66" w:rsidRDefault="007A1E66" w:rsidP="007A1E66">
      <w:pPr>
        <w:pStyle w:val="1"/>
        <w:shd w:val="clear" w:color="auto" w:fill="auto"/>
        <w:tabs>
          <w:tab w:val="left" w:pos="0"/>
        </w:tabs>
        <w:spacing w:line="233" w:lineRule="auto"/>
        <w:ind w:left="709" w:firstLine="0"/>
        <w:jc w:val="both"/>
        <w:rPr>
          <w:color w:val="auto"/>
        </w:rPr>
      </w:pPr>
      <w:r w:rsidRPr="007A1E66">
        <w:rPr>
          <w:color w:val="auto"/>
        </w:rPr>
        <w:t>- 1 этап: с момента подписания настоящего контракта по 31 декабря 2022 г.;</w:t>
      </w:r>
    </w:p>
    <w:p w:rsidR="007A1E66" w:rsidRPr="007A1E66" w:rsidRDefault="007A1E66" w:rsidP="007A1E66">
      <w:pPr>
        <w:pStyle w:val="1"/>
        <w:shd w:val="clear" w:color="auto" w:fill="auto"/>
        <w:tabs>
          <w:tab w:val="left" w:pos="0"/>
        </w:tabs>
        <w:spacing w:line="233" w:lineRule="auto"/>
        <w:ind w:left="709" w:firstLine="0"/>
        <w:jc w:val="both"/>
        <w:rPr>
          <w:color w:val="auto"/>
        </w:rPr>
      </w:pPr>
      <w:r w:rsidRPr="007A1E66">
        <w:rPr>
          <w:color w:val="auto"/>
        </w:rPr>
        <w:t>- 2 этап: с 01 января 2023 г. по 31 декабря 2023 г.;</w:t>
      </w:r>
    </w:p>
    <w:p w:rsidR="007A1E66" w:rsidRPr="007A1E66" w:rsidRDefault="007A1E66" w:rsidP="007A1E66">
      <w:pPr>
        <w:pStyle w:val="1"/>
        <w:shd w:val="clear" w:color="auto" w:fill="auto"/>
        <w:tabs>
          <w:tab w:val="left" w:pos="0"/>
        </w:tabs>
        <w:spacing w:line="233" w:lineRule="auto"/>
        <w:ind w:left="709" w:firstLine="0"/>
        <w:jc w:val="both"/>
        <w:rPr>
          <w:color w:val="auto"/>
        </w:rPr>
      </w:pPr>
      <w:r w:rsidRPr="007A1E66">
        <w:rPr>
          <w:color w:val="auto"/>
        </w:rPr>
        <w:t>- 3 этап: с 01 января 2024 г. по 31 декабря 2024 г.</w:t>
      </w:r>
    </w:p>
    <w:p w:rsidR="007A1E66" w:rsidRPr="007A1E66" w:rsidRDefault="007A1E66" w:rsidP="007A1E66">
      <w:pPr>
        <w:pStyle w:val="1"/>
        <w:numPr>
          <w:ilvl w:val="1"/>
          <w:numId w:val="1"/>
        </w:numPr>
        <w:shd w:val="clear" w:color="auto" w:fill="auto"/>
        <w:tabs>
          <w:tab w:val="left" w:pos="0"/>
        </w:tabs>
        <w:spacing w:line="233" w:lineRule="auto"/>
        <w:ind w:firstLine="709"/>
        <w:jc w:val="both"/>
        <w:rPr>
          <w:color w:val="auto"/>
        </w:rPr>
      </w:pPr>
      <w:r w:rsidRPr="007A1E66">
        <w:rPr>
          <w:color w:val="auto"/>
        </w:rPr>
        <w:t>Адрес оказания услуг:</w:t>
      </w:r>
    </w:p>
    <w:p w:rsidR="007A1E66" w:rsidRPr="006962B2" w:rsidRDefault="006962B2" w:rsidP="006962B2">
      <w:pPr>
        <w:pStyle w:val="1"/>
        <w:shd w:val="clear" w:color="auto" w:fill="auto"/>
        <w:tabs>
          <w:tab w:val="left" w:pos="0"/>
          <w:tab w:val="left" w:pos="1588"/>
        </w:tabs>
        <w:spacing w:line="266" w:lineRule="auto"/>
        <w:ind w:left="709" w:firstLine="0"/>
        <w:jc w:val="both"/>
        <w:rPr>
          <w:color w:val="auto"/>
          <w:szCs w:val="24"/>
        </w:rPr>
      </w:pPr>
      <w:r>
        <w:rPr>
          <w:szCs w:val="24"/>
          <w:shd w:val="clear" w:color="auto" w:fill="FFFFFF"/>
        </w:rPr>
        <w:t xml:space="preserve">-   </w:t>
      </w:r>
      <w:r w:rsidRPr="006962B2">
        <w:rPr>
          <w:szCs w:val="24"/>
          <w:shd w:val="clear" w:color="auto" w:fill="FFFFFF"/>
        </w:rPr>
        <w:t>452857,</w:t>
      </w:r>
      <w:r w:rsidRPr="006962B2">
        <w:rPr>
          <w:szCs w:val="24"/>
        </w:rPr>
        <w:t xml:space="preserve"> Республика Башкортостан</w:t>
      </w:r>
      <w:r w:rsidRPr="006962B2">
        <w:rPr>
          <w:szCs w:val="24"/>
          <w:shd w:val="clear" w:color="auto" w:fill="FFFFFF"/>
        </w:rPr>
        <w:t xml:space="preserve">, Калтасинский р-н, д. Большой Кельтей, ул. Советская, д.2 </w:t>
      </w:r>
      <w:r w:rsidRPr="006962B2">
        <w:rPr>
          <w:szCs w:val="24"/>
        </w:rPr>
        <w:t>(пищеблок)</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По факту оказания услуг по настоящему Контракту Заказчик и Исполнитель подписывают акт оказанных услуг, подтверждающий факт выполнения обязательств по настоящему Контракту.</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В случае обнаружения недостатков в объеме и качестве оказанных услуг Заказчик направляет Исполнителю уведомление в порядке, предусмотренном п.4.6. Контракта.</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7A1E66" w:rsidRPr="007A1E66" w:rsidRDefault="00EC0A19" w:rsidP="007A1E66">
      <w:pPr>
        <w:pStyle w:val="1"/>
        <w:shd w:val="clear" w:color="auto" w:fill="auto"/>
        <w:tabs>
          <w:tab w:val="left" w:pos="0"/>
        </w:tabs>
        <w:ind w:firstLine="709"/>
        <w:jc w:val="both"/>
        <w:rPr>
          <w:color w:val="auto"/>
        </w:rPr>
      </w:pPr>
      <w:r>
        <w:rPr>
          <w:color w:val="auto"/>
        </w:rPr>
        <w:t>4</w:t>
      </w:r>
      <w:r w:rsidR="007A1E66" w:rsidRPr="007A1E66">
        <w:rPr>
          <w:color w:val="auto"/>
        </w:rPr>
        <w:t>.6. Обо всех нарушениях условий Контракта об объеме и качестве услуг Заказчик уведомляет Исполнителя не позднее 3 (трех) рабочих дней со дня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средством. Доработки выполняются без дополнительной оплаты.</w:t>
      </w:r>
    </w:p>
    <w:p w:rsidR="007A1E66" w:rsidRPr="007A1E66" w:rsidRDefault="00EC0A19" w:rsidP="007A1E66">
      <w:pPr>
        <w:pStyle w:val="1"/>
        <w:shd w:val="clear" w:color="auto" w:fill="auto"/>
        <w:tabs>
          <w:tab w:val="left" w:pos="0"/>
        </w:tabs>
        <w:spacing w:after="280"/>
        <w:ind w:firstLine="709"/>
        <w:jc w:val="both"/>
        <w:rPr>
          <w:color w:val="auto"/>
        </w:rPr>
      </w:pPr>
      <w:r>
        <w:rPr>
          <w:color w:val="auto"/>
        </w:rPr>
        <w:t>4</w:t>
      </w:r>
      <w:r w:rsidR="007A1E66" w:rsidRPr="007A1E66">
        <w:rPr>
          <w:color w:val="auto"/>
        </w:rPr>
        <w:t>.7.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rsidR="007A1E66" w:rsidRDefault="007A1E66" w:rsidP="007A1E66">
      <w:pPr>
        <w:pStyle w:val="11"/>
        <w:keepNext/>
        <w:keepLines/>
        <w:numPr>
          <w:ilvl w:val="0"/>
          <w:numId w:val="1"/>
        </w:numPr>
        <w:shd w:val="clear" w:color="auto" w:fill="auto"/>
        <w:tabs>
          <w:tab w:val="left" w:pos="0"/>
        </w:tabs>
        <w:ind w:left="0"/>
        <w:jc w:val="center"/>
        <w:rPr>
          <w:color w:val="auto"/>
        </w:rPr>
      </w:pPr>
      <w:bookmarkStart w:id="14" w:name="bookmark14"/>
      <w:bookmarkStart w:id="15" w:name="bookmark15"/>
      <w:r w:rsidRPr="007A1E66">
        <w:rPr>
          <w:color w:val="auto"/>
        </w:rPr>
        <w:t>Ответственность сторон</w:t>
      </w:r>
      <w:bookmarkEnd w:id="14"/>
      <w:bookmarkEnd w:id="15"/>
    </w:p>
    <w:p w:rsidR="009214F9" w:rsidRPr="007A1E66" w:rsidRDefault="009214F9" w:rsidP="009214F9">
      <w:pPr>
        <w:pStyle w:val="11"/>
        <w:keepNext/>
        <w:keepLines/>
        <w:shd w:val="clear" w:color="auto" w:fill="auto"/>
        <w:tabs>
          <w:tab w:val="left" w:pos="0"/>
        </w:tabs>
        <w:ind w:left="0"/>
        <w:rPr>
          <w:color w:val="auto"/>
        </w:rPr>
      </w:pP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1E66" w:rsidRPr="007A1E66" w:rsidRDefault="007A1E66" w:rsidP="007A1E66">
      <w:pPr>
        <w:pStyle w:val="af9"/>
        <w:tabs>
          <w:tab w:val="left" w:pos="708"/>
        </w:tabs>
        <w:ind w:firstLine="709"/>
        <w:jc w:val="both"/>
        <w:rPr>
          <w:b w:val="0"/>
          <w:szCs w:val="23"/>
        </w:rPr>
      </w:pPr>
      <w:r w:rsidRPr="007A1E66">
        <w:rPr>
          <w:b w:val="0"/>
          <w:szCs w:val="23"/>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2017г. № 1042.</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 xml:space="preserve">.4. </w:t>
      </w:r>
      <w:r w:rsidR="007A1E66" w:rsidRPr="007A1E66">
        <w:rPr>
          <w:rFonts w:eastAsiaTheme="minorHAnsi"/>
          <w:b w:val="0"/>
          <w:szCs w:val="23"/>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7A1E66" w:rsidRPr="007A1E66">
        <w:rPr>
          <w:b w:val="0"/>
          <w:szCs w:val="23"/>
        </w:rPr>
        <w:t xml:space="preserve">Поставщик (Подрядчик, Исполнитель) </w:t>
      </w:r>
      <w:r w:rsidR="007A1E66" w:rsidRPr="007A1E66">
        <w:rPr>
          <w:rFonts w:eastAsiaTheme="minorHAnsi"/>
          <w:b w:val="0"/>
          <w:szCs w:val="23"/>
          <w:lang w:eastAsia="en-US"/>
        </w:rPr>
        <w:t xml:space="preserve">вправе потребовать уплаты штрафа в соответствии с </w:t>
      </w:r>
      <w:r w:rsidR="007A1E66" w:rsidRPr="007A1E66">
        <w:rPr>
          <w:rFonts w:eastAsiaTheme="minorHAnsi"/>
          <w:b w:val="0"/>
          <w:szCs w:val="23"/>
          <w:lang w:eastAsia="en-US"/>
        </w:rPr>
        <w:lastRenderedPageBreak/>
        <w:t>Постановлением Правительства РФ от 30 августа 2017г. № 1042 (далее по тексту – Правила), размер штрафа устанавливается в следующем порядке:</w:t>
      </w:r>
    </w:p>
    <w:p w:rsidR="007A1E66" w:rsidRPr="007A1E66" w:rsidRDefault="007A1E66" w:rsidP="007A1E66">
      <w:pPr>
        <w:pStyle w:val="af9"/>
        <w:tabs>
          <w:tab w:val="left" w:pos="708"/>
        </w:tabs>
        <w:ind w:firstLine="709"/>
        <w:jc w:val="both"/>
        <w:rPr>
          <w:b w:val="0"/>
          <w:szCs w:val="23"/>
        </w:rPr>
      </w:pPr>
      <w:r w:rsidRPr="007A1E66">
        <w:rPr>
          <w:b w:val="0"/>
          <w:szCs w:val="23"/>
        </w:rPr>
        <w:t>а) 1 000,00 рублей, если цена Контракта не превышает 3 млн. рублей (включительно):</w:t>
      </w:r>
    </w:p>
    <w:p w:rsidR="007A1E66" w:rsidRPr="007A1E66" w:rsidRDefault="007A1E66" w:rsidP="007A1E66">
      <w:pPr>
        <w:pStyle w:val="HTML"/>
        <w:ind w:firstLine="709"/>
        <w:jc w:val="both"/>
        <w:rPr>
          <w:rFonts w:ascii="Times New Roman" w:hAnsi="Times New Roman" w:cs="Times New Roman"/>
          <w:sz w:val="24"/>
          <w:szCs w:val="23"/>
        </w:rPr>
      </w:pPr>
      <w:r w:rsidRPr="007A1E66">
        <w:rPr>
          <w:rFonts w:ascii="Times New Roman" w:hAnsi="Times New Roman" w:cs="Times New Roman"/>
          <w:sz w:val="24"/>
          <w:szCs w:val="23"/>
        </w:rPr>
        <w:t>б) 5 000,00 рублей, если цена контракта составляет от 3 млн. рублей до 50 млн. рублей (включительно);</w:t>
      </w:r>
    </w:p>
    <w:p w:rsidR="007A1E66" w:rsidRPr="007A1E66" w:rsidRDefault="007A1E66" w:rsidP="007A1E66">
      <w:pPr>
        <w:pStyle w:val="HTML"/>
        <w:ind w:firstLine="709"/>
        <w:jc w:val="both"/>
        <w:rPr>
          <w:rFonts w:ascii="Times New Roman" w:hAnsi="Times New Roman" w:cs="Times New Roman"/>
          <w:sz w:val="24"/>
          <w:szCs w:val="23"/>
        </w:rPr>
      </w:pPr>
      <w:r w:rsidRPr="007A1E66">
        <w:rPr>
          <w:rFonts w:ascii="Times New Roman" w:hAnsi="Times New Roman" w:cs="Times New Roman"/>
          <w:sz w:val="24"/>
          <w:szCs w:val="23"/>
        </w:rPr>
        <w:t>в) 10 000,00 рублей, если цена контракта составляет от 50 млн. рублей до 100 млн. рублей (включительно);</w:t>
      </w:r>
    </w:p>
    <w:p w:rsidR="007A1E66" w:rsidRPr="007A1E66" w:rsidRDefault="007A1E66" w:rsidP="007A1E66">
      <w:pPr>
        <w:pStyle w:val="HTML"/>
        <w:ind w:firstLine="709"/>
        <w:jc w:val="both"/>
        <w:rPr>
          <w:rFonts w:ascii="Times New Roman" w:hAnsi="Times New Roman" w:cs="Times New Roman"/>
          <w:sz w:val="24"/>
          <w:szCs w:val="23"/>
        </w:rPr>
      </w:pPr>
      <w:r w:rsidRPr="007A1E66">
        <w:rPr>
          <w:rFonts w:ascii="Times New Roman" w:hAnsi="Times New Roman" w:cs="Times New Roman"/>
          <w:sz w:val="24"/>
          <w:szCs w:val="23"/>
        </w:rPr>
        <w:t>г) 100 000,00 рублей, если цена контракта превышает 100 000 млн. рублей (включительно)</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 xml:space="preserve">.6. </w:t>
      </w:r>
      <w:proofErr w:type="gramStart"/>
      <w:r w:rsidR="007A1E66" w:rsidRPr="007A1E66">
        <w:rPr>
          <w:b w:val="0"/>
          <w:szCs w:val="23"/>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A1E66" w:rsidRPr="007A1E66" w:rsidRDefault="00EC0A19" w:rsidP="007A1E66">
      <w:pPr>
        <w:ind w:firstLine="709"/>
        <w:jc w:val="both"/>
        <w:rPr>
          <w:rFonts w:ascii="Times New Roman" w:hAnsi="Times New Roman" w:cs="Times New Roman"/>
          <w:color w:val="auto"/>
          <w:szCs w:val="23"/>
        </w:rPr>
      </w:pPr>
      <w:r>
        <w:rPr>
          <w:rFonts w:ascii="Times New Roman" w:hAnsi="Times New Roman" w:cs="Times New Roman"/>
          <w:color w:val="auto"/>
          <w:szCs w:val="23"/>
        </w:rPr>
        <w:t>5</w:t>
      </w:r>
      <w:r w:rsidR="007A1E66" w:rsidRPr="007A1E66">
        <w:rPr>
          <w:rFonts w:ascii="Times New Roman" w:hAnsi="Times New Roman" w:cs="Times New Roman"/>
          <w:color w:val="auto"/>
          <w:szCs w:val="23"/>
        </w:rPr>
        <w:t xml:space="preserve">.7. </w:t>
      </w:r>
      <w:proofErr w:type="gramStart"/>
      <w:r w:rsidR="007A1E66" w:rsidRPr="007A1E66">
        <w:rPr>
          <w:rFonts w:ascii="Times New Roman" w:hAnsi="Times New Roman" w:cs="Times New Roman"/>
          <w:color w:val="auto"/>
          <w:szCs w:val="23"/>
        </w:rPr>
        <w:t xml:space="preserve">Пеня начисляется за каждый день просрочки исполнения Поставщиком (Подрядчиком, Исполнителем) обязательства, предусмотренного Контрактом, а также в соответствии с ч.30 ст.34 </w:t>
      </w:r>
      <w:r w:rsidR="007A1E66" w:rsidRPr="007A1E66">
        <w:rPr>
          <w:rFonts w:ascii="Times New Roman" w:eastAsiaTheme="minorHAnsi" w:hAnsi="Times New Roman" w:cs="Times New Roman"/>
          <w:color w:val="auto"/>
          <w:szCs w:val="23"/>
          <w:lang w:eastAsia="en-US"/>
        </w:rPr>
        <w:t>Федерального закона от 05.04.2013г. №44-ФЗ,</w:t>
      </w:r>
      <w:r w:rsidR="007A1E66" w:rsidRPr="007A1E66">
        <w:rPr>
          <w:rFonts w:ascii="Times New Roman" w:hAnsi="Times New Roman" w:cs="Times New Roman"/>
          <w:color w:val="auto"/>
          <w:szCs w:val="23"/>
        </w:rPr>
        <w:t xml:space="preserve">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w:t>
      </w:r>
      <w:proofErr w:type="gramEnd"/>
      <w:r w:rsidR="007A1E66" w:rsidRPr="007A1E66">
        <w:rPr>
          <w:rFonts w:ascii="Times New Roman" w:hAnsi="Times New Roman" w:cs="Times New Roman"/>
          <w:color w:val="auto"/>
          <w:szCs w:val="23"/>
        </w:rPr>
        <w:t xml:space="preserve">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A1E66" w:rsidRPr="007A1E66" w:rsidRDefault="007A1E66" w:rsidP="007A1E66">
      <w:pPr>
        <w:shd w:val="clear" w:color="auto" w:fill="FFFFFF"/>
        <w:ind w:firstLine="709"/>
        <w:jc w:val="both"/>
        <w:rPr>
          <w:rFonts w:ascii="Times New Roman" w:hAnsi="Times New Roman" w:cs="Times New Roman"/>
          <w:color w:val="auto"/>
          <w:szCs w:val="23"/>
        </w:rPr>
      </w:pPr>
      <w:r w:rsidRPr="007A1E66">
        <w:rPr>
          <w:rFonts w:ascii="Times New Roman" w:hAnsi="Times New Roman" w:cs="Times New Roman"/>
          <w:color w:val="auto"/>
          <w:szCs w:val="23"/>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A1E66" w:rsidRPr="007A1E66" w:rsidRDefault="00EC0A19" w:rsidP="007A1E66">
      <w:pPr>
        <w:shd w:val="clear" w:color="auto" w:fill="FFFFFF"/>
        <w:ind w:firstLine="709"/>
        <w:jc w:val="both"/>
        <w:rPr>
          <w:rFonts w:ascii="Times New Roman" w:hAnsi="Times New Roman" w:cs="Times New Roman"/>
          <w:color w:val="auto"/>
        </w:rPr>
      </w:pPr>
      <w:r>
        <w:rPr>
          <w:rStyle w:val="blk"/>
          <w:rFonts w:ascii="Times New Roman" w:hAnsi="Times New Roman" w:cs="Times New Roman"/>
          <w:color w:val="auto"/>
        </w:rPr>
        <w:t>5</w:t>
      </w:r>
      <w:r w:rsidR="007A1E66" w:rsidRPr="007A1E66">
        <w:rPr>
          <w:rStyle w:val="blk"/>
          <w:rFonts w:ascii="Times New Roman" w:hAnsi="Times New Roman" w:cs="Times New Roman"/>
          <w:color w:val="auto"/>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007A1E66" w:rsidRPr="007A1E66">
        <w:rPr>
          <w:rFonts w:ascii="Times New Roman" w:eastAsiaTheme="minorEastAsia" w:hAnsi="Times New Roman" w:cs="Times New Roman"/>
          <w:color w:val="auto"/>
        </w:rPr>
        <w:t>пунктами 4</w:t>
      </w:r>
      <w:r w:rsidR="007A1E66" w:rsidRPr="007A1E66">
        <w:rPr>
          <w:rStyle w:val="blk"/>
          <w:rFonts w:ascii="Times New Roman" w:hAnsi="Times New Roman" w:cs="Times New Roman"/>
          <w:color w:val="auto"/>
        </w:rPr>
        <w:t> - </w:t>
      </w:r>
      <w:hyperlink r:id="rId8" w:anchor="dst100043" w:history="1">
        <w:r w:rsidR="007A1E66" w:rsidRPr="007A1E66">
          <w:rPr>
            <w:rStyle w:val="af8"/>
            <w:rFonts w:ascii="Times New Roman" w:eastAsiaTheme="minorEastAsia" w:hAnsi="Times New Roman" w:cs="Times New Roman"/>
            <w:color w:val="auto"/>
          </w:rPr>
          <w:t>8</w:t>
        </w:r>
      </w:hyperlink>
      <w:r w:rsidR="007A1E66" w:rsidRPr="007A1E66">
        <w:rPr>
          <w:rStyle w:val="blk"/>
          <w:rFonts w:ascii="Times New Roman" w:hAnsi="Times New Roman" w:cs="Times New Roman"/>
          <w:color w:val="auto"/>
        </w:rPr>
        <w:t>  Правил):</w:t>
      </w:r>
    </w:p>
    <w:p w:rsidR="007A1E66" w:rsidRPr="007A1E66" w:rsidRDefault="007A1E66" w:rsidP="007A1E66">
      <w:pPr>
        <w:shd w:val="clear" w:color="auto" w:fill="FFFFFF"/>
        <w:ind w:firstLine="709"/>
        <w:jc w:val="both"/>
        <w:rPr>
          <w:rFonts w:ascii="Times New Roman" w:hAnsi="Times New Roman" w:cs="Times New Roman"/>
          <w:color w:val="auto"/>
        </w:rPr>
      </w:pPr>
      <w:bookmarkStart w:id="16" w:name="dst100020"/>
      <w:bookmarkEnd w:id="16"/>
      <w:r w:rsidRPr="007A1E66">
        <w:rPr>
          <w:rStyle w:val="blk"/>
          <w:rFonts w:ascii="Times New Roman" w:hAnsi="Times New Roman" w:cs="Times New Roman"/>
          <w:color w:val="auto"/>
        </w:rPr>
        <w:t>а) 10 процентов цены контракта (этапа) в случае, если цена контракта (этапа) не превышает 3 млн. рублей;</w:t>
      </w:r>
    </w:p>
    <w:p w:rsidR="007A1E66" w:rsidRPr="007A1E66" w:rsidRDefault="007A1E66" w:rsidP="007A1E66">
      <w:pPr>
        <w:shd w:val="clear" w:color="auto" w:fill="FFFFFF"/>
        <w:ind w:firstLine="709"/>
        <w:jc w:val="both"/>
        <w:rPr>
          <w:rFonts w:ascii="Times New Roman" w:hAnsi="Times New Roman" w:cs="Times New Roman"/>
          <w:color w:val="auto"/>
        </w:rPr>
      </w:pPr>
      <w:bookmarkStart w:id="17" w:name="dst100021"/>
      <w:bookmarkEnd w:id="17"/>
      <w:r w:rsidRPr="007A1E66">
        <w:rPr>
          <w:rStyle w:val="blk"/>
          <w:rFonts w:ascii="Times New Roman" w:hAnsi="Times New Roman" w:cs="Times New Roman"/>
          <w:color w:val="auto"/>
        </w:rPr>
        <w:t>б) 5 процентов цены контракта (этапа) в случае, если цена контракта (этапа) составляет от 3 млн. рублей до 50 млн. рублей (включительно);</w:t>
      </w:r>
    </w:p>
    <w:p w:rsidR="007A1E66" w:rsidRPr="007A1E66" w:rsidRDefault="007A1E66" w:rsidP="007A1E66">
      <w:pPr>
        <w:shd w:val="clear" w:color="auto" w:fill="FFFFFF"/>
        <w:ind w:firstLine="709"/>
        <w:jc w:val="both"/>
        <w:rPr>
          <w:rFonts w:ascii="Times New Roman" w:hAnsi="Times New Roman" w:cs="Times New Roman"/>
          <w:color w:val="auto"/>
        </w:rPr>
      </w:pPr>
      <w:bookmarkStart w:id="18" w:name="dst100022"/>
      <w:bookmarkEnd w:id="18"/>
      <w:r w:rsidRPr="007A1E66">
        <w:rPr>
          <w:rStyle w:val="blk"/>
          <w:rFonts w:ascii="Times New Roman" w:hAnsi="Times New Roman" w:cs="Times New Roman"/>
          <w:color w:val="auto"/>
        </w:rPr>
        <w:t>в) 1 процент цены контракта (этапа) в случае, если цена контракта (этапа) составляет от 50 млн. рублей до 100 млн. рублей (включительно);</w:t>
      </w:r>
    </w:p>
    <w:p w:rsidR="007A1E66" w:rsidRPr="007A1E66" w:rsidRDefault="007A1E66" w:rsidP="007A1E66">
      <w:pPr>
        <w:shd w:val="clear" w:color="auto" w:fill="FFFFFF"/>
        <w:ind w:firstLine="709"/>
        <w:jc w:val="both"/>
        <w:rPr>
          <w:rFonts w:ascii="Times New Roman" w:hAnsi="Times New Roman" w:cs="Times New Roman"/>
          <w:color w:val="auto"/>
        </w:rPr>
      </w:pPr>
      <w:bookmarkStart w:id="19" w:name="dst100023"/>
      <w:bookmarkEnd w:id="19"/>
      <w:r w:rsidRPr="007A1E66">
        <w:rPr>
          <w:rStyle w:val="blk"/>
          <w:rFonts w:ascii="Times New Roman" w:hAnsi="Times New Roman" w:cs="Times New Roman"/>
          <w:color w:val="auto"/>
        </w:rPr>
        <w:t>г) 0,5 процента цены контракта (этапа) в случае, если цена контракта (этапа) составляет от 100 млн. рублей до 500 млн. рублей (включительно);</w:t>
      </w:r>
    </w:p>
    <w:p w:rsidR="007A1E66" w:rsidRPr="007A1E66" w:rsidRDefault="00EC0A19" w:rsidP="007A1E66">
      <w:pPr>
        <w:autoSpaceDE w:val="0"/>
        <w:autoSpaceDN w:val="0"/>
        <w:adjustRightInd w:val="0"/>
        <w:ind w:firstLine="709"/>
        <w:jc w:val="both"/>
        <w:rPr>
          <w:rFonts w:ascii="Times New Roman" w:hAnsi="Times New Roman" w:cs="Times New Roman"/>
          <w:color w:val="auto"/>
          <w:szCs w:val="23"/>
        </w:rPr>
      </w:pPr>
      <w:r>
        <w:rPr>
          <w:rFonts w:ascii="Times New Roman" w:hAnsi="Times New Roman" w:cs="Times New Roman"/>
          <w:color w:val="auto"/>
          <w:szCs w:val="23"/>
        </w:rPr>
        <w:t>5</w:t>
      </w:r>
      <w:r w:rsidR="007A1E66" w:rsidRPr="007A1E66">
        <w:rPr>
          <w:rFonts w:ascii="Times New Roman" w:hAnsi="Times New Roman" w:cs="Times New Roman"/>
          <w:color w:val="auto"/>
          <w:szCs w:val="23"/>
        </w:rPr>
        <w:t xml:space="preserve">.9. </w:t>
      </w:r>
      <w:proofErr w:type="gramStart"/>
      <w:r w:rsidR="007A1E66" w:rsidRPr="007A1E66">
        <w:rPr>
          <w:rFonts w:ascii="Times New Roman" w:hAnsi="Times New Roman" w:cs="Times New Roman"/>
          <w:color w:val="auto"/>
          <w:szCs w:val="23"/>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Поставщиком (Подрядчиком, Исполнителем) обязательств, предусмотренных Контрактом</w:t>
      </w:r>
      <w:proofErr w:type="gramEnd"/>
      <w:r w:rsidR="007A1E66" w:rsidRPr="007A1E66">
        <w:rPr>
          <w:rFonts w:ascii="Times New Roman" w:hAnsi="Times New Roman" w:cs="Times New Roman"/>
          <w:color w:val="auto"/>
          <w:szCs w:val="23"/>
        </w:rPr>
        <w:t>), размер штрафа определяется в соответствии с Постановлением Правительства РФ от 30 августа 2017 г. № 1042 и устанавливается в размере 1 процента цены контракта (этапа), но не более 5 тыс. рублей и не менее 1 тыс. рублей</w:t>
      </w:r>
    </w:p>
    <w:p w:rsidR="007A1E66" w:rsidRPr="007A1E66" w:rsidRDefault="00EC0A19" w:rsidP="007A1E66">
      <w:pPr>
        <w:pStyle w:val="HTML"/>
        <w:ind w:firstLine="709"/>
        <w:jc w:val="both"/>
        <w:rPr>
          <w:rFonts w:ascii="Times New Roman" w:hAnsi="Times New Roman" w:cs="Times New Roman"/>
          <w:sz w:val="24"/>
          <w:szCs w:val="23"/>
        </w:rPr>
      </w:pPr>
      <w:r>
        <w:rPr>
          <w:rFonts w:ascii="Times New Roman" w:hAnsi="Times New Roman" w:cs="Times New Roman"/>
          <w:sz w:val="24"/>
          <w:szCs w:val="23"/>
        </w:rPr>
        <w:t>5</w:t>
      </w:r>
      <w:r w:rsidR="007A1E66" w:rsidRPr="007A1E66">
        <w:rPr>
          <w:rFonts w:ascii="Times New Roman" w:hAnsi="Times New Roman" w:cs="Times New Roman"/>
          <w:sz w:val="24"/>
          <w:szCs w:val="23"/>
        </w:rPr>
        <w:t xml:space="preserve">.10.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w:t>
      </w:r>
      <w:r w:rsidR="007A1E66" w:rsidRPr="007A1E66">
        <w:rPr>
          <w:rFonts w:ascii="Times New Roman" w:hAnsi="Times New Roman" w:cs="Times New Roman"/>
          <w:sz w:val="24"/>
          <w:szCs w:val="23"/>
        </w:rPr>
        <w:lastRenderedPageBreak/>
        <w:t>стоимостного выражения, размер штрафа устанавливается (при наличии в контракте таких обязательств) в следующем порядке:</w:t>
      </w:r>
    </w:p>
    <w:p w:rsidR="007A1E66" w:rsidRPr="007A1E66" w:rsidRDefault="007A1E66" w:rsidP="007A1E66">
      <w:pPr>
        <w:pStyle w:val="af9"/>
        <w:tabs>
          <w:tab w:val="left" w:pos="708"/>
        </w:tabs>
        <w:ind w:firstLine="709"/>
        <w:jc w:val="both"/>
        <w:rPr>
          <w:b w:val="0"/>
          <w:szCs w:val="23"/>
        </w:rPr>
      </w:pPr>
      <w:r w:rsidRPr="007A1E66">
        <w:rPr>
          <w:b w:val="0"/>
          <w:szCs w:val="23"/>
        </w:rPr>
        <w:t>а) 1 000,00 рублей, если цена контракта не превышает 3 млн. рублей;</w:t>
      </w:r>
    </w:p>
    <w:p w:rsidR="007A1E66" w:rsidRPr="007A1E66" w:rsidRDefault="007A1E66" w:rsidP="007A1E66">
      <w:pPr>
        <w:pStyle w:val="HTML"/>
        <w:ind w:firstLine="709"/>
        <w:jc w:val="both"/>
        <w:rPr>
          <w:rFonts w:ascii="Times New Roman" w:hAnsi="Times New Roman" w:cs="Times New Roman"/>
          <w:sz w:val="24"/>
          <w:szCs w:val="23"/>
        </w:rPr>
      </w:pPr>
      <w:r w:rsidRPr="007A1E66">
        <w:rPr>
          <w:rFonts w:ascii="Times New Roman" w:hAnsi="Times New Roman" w:cs="Times New Roman"/>
          <w:sz w:val="24"/>
          <w:szCs w:val="23"/>
        </w:rPr>
        <w:t>б) 5 000,00 рублей, если цена контракта составляет от 3 млн. рублей до 50 млн. рублей (включительно);</w:t>
      </w:r>
    </w:p>
    <w:p w:rsidR="007A1E66" w:rsidRPr="007A1E66" w:rsidRDefault="007A1E66" w:rsidP="007A1E66">
      <w:pPr>
        <w:pStyle w:val="s1"/>
        <w:shd w:val="clear" w:color="auto" w:fill="FFFFFF"/>
        <w:spacing w:before="0" w:beforeAutospacing="0" w:after="0" w:afterAutospacing="0"/>
        <w:ind w:firstLine="709"/>
        <w:jc w:val="both"/>
      </w:pPr>
      <w:r w:rsidRPr="007A1E66">
        <w:t>в) 10 000,00 рублей, если цена контракта составляет от 50 млн. рублей до 100 млн. рублей (включительно);</w:t>
      </w:r>
    </w:p>
    <w:p w:rsidR="007A1E66" w:rsidRPr="007A1E66" w:rsidRDefault="007A1E66" w:rsidP="007A1E66">
      <w:pPr>
        <w:pStyle w:val="s1"/>
        <w:shd w:val="clear" w:color="auto" w:fill="FFFFFF"/>
        <w:spacing w:before="0" w:beforeAutospacing="0" w:after="0" w:afterAutospacing="0"/>
        <w:ind w:firstLine="709"/>
        <w:jc w:val="both"/>
      </w:pPr>
      <w:r w:rsidRPr="007A1E66">
        <w:t>г) 100 000,00 рублей, если цена контракта превышает 100 млн. рублей.</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 xml:space="preserve">.11. </w:t>
      </w:r>
      <w:proofErr w:type="gramStart"/>
      <w:r w:rsidR="007A1E66" w:rsidRPr="007A1E66">
        <w:rPr>
          <w:b w:val="0"/>
          <w:szCs w:val="23"/>
        </w:rPr>
        <w:t>За каждый факт неисполнения или ненадлежащего исполнения Поставщиком (Подрядчиком, Исполнителем)</w:t>
      </w:r>
      <w:r w:rsidR="007A1E66" w:rsidRPr="007A1E66">
        <w:rPr>
          <w:szCs w:val="23"/>
        </w:rPr>
        <w:t xml:space="preserve"> </w:t>
      </w:r>
      <w:r w:rsidR="007A1E66" w:rsidRPr="007A1E66">
        <w:rPr>
          <w:b w:val="0"/>
          <w:szCs w:val="23"/>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 августа 2017 г. № 1042, за исключением просрочки исполнения обязательств (в том числе гарантийного обязательства</w:t>
      </w:r>
      <w:proofErr w:type="gramEnd"/>
      <w:r w:rsidR="007A1E66" w:rsidRPr="007A1E66">
        <w:rPr>
          <w:b w:val="0"/>
          <w:szCs w:val="23"/>
        </w:rPr>
        <w:t xml:space="preserve">) </w:t>
      </w:r>
      <w:proofErr w:type="gramStart"/>
      <w:r w:rsidR="007A1E66" w:rsidRPr="007A1E66">
        <w:rPr>
          <w:b w:val="0"/>
          <w:szCs w:val="23"/>
        </w:rPr>
        <w:t>определяемой</w:t>
      </w:r>
      <w:proofErr w:type="gramEnd"/>
      <w:r w:rsidR="007A1E66" w:rsidRPr="007A1E66">
        <w:rPr>
          <w:b w:val="0"/>
          <w:szCs w:val="23"/>
        </w:rPr>
        <w:t xml:space="preserve"> в следующем порядке:</w:t>
      </w:r>
    </w:p>
    <w:p w:rsidR="007A1E66" w:rsidRPr="007A1E66" w:rsidRDefault="007A1E66" w:rsidP="007A1E66">
      <w:pPr>
        <w:pStyle w:val="s1"/>
        <w:shd w:val="clear" w:color="auto" w:fill="FFFFFF"/>
        <w:spacing w:before="0" w:beforeAutospacing="0" w:after="0" w:afterAutospacing="0"/>
        <w:ind w:firstLine="709"/>
        <w:jc w:val="both"/>
      </w:pPr>
      <w:r w:rsidRPr="007A1E66">
        <w:t>а) в случае, если цена контракта не превышает начальную (максимальную) цену контракта:</w:t>
      </w:r>
    </w:p>
    <w:p w:rsidR="007A1E66" w:rsidRPr="007A1E66" w:rsidRDefault="007A1E66" w:rsidP="007A1E66">
      <w:pPr>
        <w:pStyle w:val="s1"/>
        <w:shd w:val="clear" w:color="auto" w:fill="FFFFFF"/>
        <w:spacing w:before="0" w:beforeAutospacing="0" w:after="0" w:afterAutospacing="0"/>
        <w:ind w:firstLine="709"/>
        <w:jc w:val="both"/>
      </w:pPr>
      <w:r w:rsidRPr="007A1E66">
        <w:t>10 процентов начальной (максимальной) цены контракта, если цена контракта не превышает 3 млн. рублей;</w:t>
      </w:r>
    </w:p>
    <w:p w:rsidR="007A1E66" w:rsidRPr="007A1E66" w:rsidRDefault="007A1E66" w:rsidP="007A1E66">
      <w:pPr>
        <w:pStyle w:val="s1"/>
        <w:shd w:val="clear" w:color="auto" w:fill="FFFFFF"/>
        <w:spacing w:before="0" w:beforeAutospacing="0" w:after="0" w:afterAutospacing="0"/>
        <w:ind w:firstLine="709"/>
        <w:jc w:val="both"/>
      </w:pPr>
      <w:r w:rsidRPr="007A1E66">
        <w:t>5 процентов начальной (максимальной) цены контракта, если цена контракта составляет от 3 млн. рублей до 50 млн. рублей (включительно);</w:t>
      </w:r>
    </w:p>
    <w:p w:rsidR="007A1E66" w:rsidRPr="007A1E66" w:rsidRDefault="007A1E66" w:rsidP="007A1E66">
      <w:pPr>
        <w:pStyle w:val="s1"/>
        <w:shd w:val="clear" w:color="auto" w:fill="FFFFFF"/>
        <w:spacing w:before="0" w:beforeAutospacing="0" w:after="0" w:afterAutospacing="0"/>
        <w:ind w:firstLine="709"/>
        <w:jc w:val="both"/>
      </w:pPr>
      <w:r w:rsidRPr="007A1E66">
        <w:t>1 процент начальной (максимальной) цены контракта, если цена контракта составляет от 50 млн. рублей до 100 млн. рублей (включительно);</w:t>
      </w:r>
    </w:p>
    <w:p w:rsidR="007A1E66" w:rsidRPr="007A1E66" w:rsidRDefault="007A1E66" w:rsidP="007A1E66">
      <w:pPr>
        <w:pStyle w:val="s1"/>
        <w:shd w:val="clear" w:color="auto" w:fill="FFFFFF"/>
        <w:spacing w:before="0" w:beforeAutospacing="0" w:after="0" w:afterAutospacing="0"/>
        <w:ind w:firstLine="709"/>
        <w:jc w:val="both"/>
      </w:pPr>
      <w:r w:rsidRPr="007A1E66">
        <w:t>б) в случае, если цена контракта превышает начальную (максимальную) цену контракта:</w:t>
      </w:r>
    </w:p>
    <w:p w:rsidR="007A1E66" w:rsidRPr="007A1E66" w:rsidRDefault="007A1E66" w:rsidP="007A1E66">
      <w:pPr>
        <w:pStyle w:val="s1"/>
        <w:shd w:val="clear" w:color="auto" w:fill="FFFFFF"/>
        <w:spacing w:before="0" w:beforeAutospacing="0" w:after="0" w:afterAutospacing="0"/>
        <w:ind w:firstLine="709"/>
        <w:jc w:val="both"/>
      </w:pPr>
      <w:r w:rsidRPr="007A1E66">
        <w:t>10 процентов цены контракта, если цена контракта не превышает 3 млн. рублей;</w:t>
      </w:r>
    </w:p>
    <w:p w:rsidR="007A1E66" w:rsidRPr="007A1E66" w:rsidRDefault="007A1E66" w:rsidP="007A1E66">
      <w:pPr>
        <w:pStyle w:val="s1"/>
        <w:shd w:val="clear" w:color="auto" w:fill="FFFFFF"/>
        <w:spacing w:before="0" w:beforeAutospacing="0" w:after="0" w:afterAutospacing="0"/>
        <w:ind w:firstLine="709"/>
        <w:jc w:val="both"/>
      </w:pPr>
      <w:r w:rsidRPr="007A1E66">
        <w:t>5 процентов цены контракта, если цена контракта составляет от 3 млн. рублей до 50 млн. рублей (включительно);</w:t>
      </w:r>
    </w:p>
    <w:p w:rsidR="007A1E66" w:rsidRPr="007A1E66" w:rsidRDefault="007A1E66" w:rsidP="007A1E66">
      <w:pPr>
        <w:pStyle w:val="s1"/>
        <w:shd w:val="clear" w:color="auto" w:fill="FFFFFF"/>
        <w:spacing w:before="0" w:beforeAutospacing="0" w:after="0" w:afterAutospacing="0"/>
        <w:ind w:firstLine="709"/>
        <w:jc w:val="both"/>
      </w:pPr>
      <w:r w:rsidRPr="007A1E66">
        <w:t>1 процент цены контракта, если цена контракта составляет от 50 млн. рублей до 100 млн. рублей (включительно).</w:t>
      </w:r>
    </w:p>
    <w:p w:rsidR="007A1E66" w:rsidRPr="007A1E66" w:rsidRDefault="00EC0A19" w:rsidP="007A1E66">
      <w:pPr>
        <w:pStyle w:val="s1"/>
        <w:shd w:val="clear" w:color="auto" w:fill="FFFFFF"/>
        <w:spacing w:before="0" w:beforeAutospacing="0" w:after="0" w:afterAutospacing="0"/>
        <w:ind w:firstLine="709"/>
        <w:jc w:val="both"/>
        <w:rPr>
          <w:shd w:val="clear" w:color="auto" w:fill="FFFFFF"/>
        </w:rPr>
      </w:pPr>
      <w:r>
        <w:rPr>
          <w:shd w:val="clear" w:color="auto" w:fill="FFFFFF"/>
        </w:rPr>
        <w:t>5</w:t>
      </w:r>
      <w:r w:rsidR="007A1E66" w:rsidRPr="007A1E66">
        <w:rPr>
          <w:shd w:val="clear" w:color="auto" w:fill="FFFFFF"/>
        </w:rPr>
        <w:t xml:space="preserve">.12. За </w:t>
      </w:r>
      <w:proofErr w:type="spellStart"/>
      <w:r w:rsidR="007A1E66" w:rsidRPr="007A1E66">
        <w:rPr>
          <w:shd w:val="clear" w:color="auto" w:fill="FFFFFF"/>
        </w:rPr>
        <w:t>непредоставление</w:t>
      </w:r>
      <w:proofErr w:type="spellEnd"/>
      <w:r w:rsidR="007A1E66" w:rsidRPr="007A1E66">
        <w:rPr>
          <w:shd w:val="clear" w:color="auto" w:fill="FFFFFF"/>
        </w:rPr>
        <w:t xml:space="preserve"> информации, указанной в п. 2.1.25 настоящего контракта, Поставщик (Подрядчик,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(Подрядчиком, Исполнителем) с соисполнителем, субподрядчиком. Данная пеня подлежит начислению за каждый день просрочки исполнения такого обязательства.</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A1E66" w:rsidRPr="007A1E66" w:rsidRDefault="00EC0A19" w:rsidP="007A1E66">
      <w:pPr>
        <w:pStyle w:val="af9"/>
        <w:tabs>
          <w:tab w:val="left" w:pos="0"/>
          <w:tab w:val="left" w:pos="708"/>
          <w:tab w:val="left" w:pos="3544"/>
        </w:tabs>
        <w:ind w:firstLine="709"/>
        <w:jc w:val="both"/>
        <w:rPr>
          <w:b w:val="0"/>
          <w:szCs w:val="23"/>
        </w:rPr>
      </w:pPr>
      <w:r>
        <w:rPr>
          <w:b w:val="0"/>
          <w:szCs w:val="23"/>
        </w:rPr>
        <w:t>5</w:t>
      </w:r>
      <w:r w:rsidR="007A1E66" w:rsidRPr="007A1E66">
        <w:rPr>
          <w:b w:val="0"/>
          <w:szCs w:val="23"/>
        </w:rPr>
        <w:t>.14. Уплата неустойки (штрафа, пени) не освобождает Стороны от выполнения принятых обязательств по настоящему Контракту.</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1E66" w:rsidRPr="007A1E66" w:rsidRDefault="00EC0A19" w:rsidP="007A1E66">
      <w:pPr>
        <w:pStyle w:val="af9"/>
        <w:tabs>
          <w:tab w:val="left" w:pos="708"/>
        </w:tabs>
        <w:ind w:firstLine="709"/>
        <w:jc w:val="both"/>
        <w:rPr>
          <w:b w:val="0"/>
          <w:szCs w:val="23"/>
        </w:rPr>
      </w:pPr>
      <w:r>
        <w:rPr>
          <w:b w:val="0"/>
          <w:szCs w:val="23"/>
        </w:rPr>
        <w:t>5</w:t>
      </w:r>
      <w:r w:rsidR="007A1E66" w:rsidRPr="007A1E66">
        <w:rPr>
          <w:b w:val="0"/>
          <w:szCs w:val="23"/>
        </w:rPr>
        <w:t>.16. В случае неисполнения или ненадлежащего исполнении обязательства, предусмотренного Контрактом, Заказчик производит оплату по Контракту за вычетом соответствующего размера неустойки (штрафа, пени).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итоговая сумма, подлежащая оплате Поставщику (Подрядчику, Исполнителю) по Контракту.</w:t>
      </w:r>
    </w:p>
    <w:p w:rsidR="007A1E66" w:rsidRPr="007A1E66" w:rsidRDefault="00EC0A19" w:rsidP="007A1E66">
      <w:pPr>
        <w:shd w:val="clear" w:color="auto" w:fill="FFFFFF"/>
        <w:ind w:firstLine="709"/>
        <w:jc w:val="both"/>
        <w:rPr>
          <w:rFonts w:ascii="Times New Roman" w:hAnsi="Times New Roman" w:cs="Times New Roman"/>
          <w:b/>
          <w:color w:val="auto"/>
          <w:szCs w:val="23"/>
          <w:u w:val="single"/>
        </w:rPr>
      </w:pPr>
      <w:r>
        <w:rPr>
          <w:rFonts w:ascii="Times New Roman" w:hAnsi="Times New Roman" w:cs="Times New Roman"/>
          <w:color w:val="auto"/>
          <w:szCs w:val="23"/>
        </w:rPr>
        <w:t>5</w:t>
      </w:r>
      <w:r w:rsidR="007A1E66" w:rsidRPr="007A1E66">
        <w:rPr>
          <w:rFonts w:ascii="Times New Roman" w:hAnsi="Times New Roman" w:cs="Times New Roman"/>
          <w:color w:val="auto"/>
          <w:szCs w:val="23"/>
        </w:rPr>
        <w:t>.17. В случае нарушения Поставщиком (Подрядчиком, Исполнителем) срока представления документов, предусмотренного пунктом 3.5 Контракта, Заказчик не несет ответственность, установленную пунктами 6.2 – 6.5 настоящего Контракта.</w:t>
      </w:r>
    </w:p>
    <w:p w:rsidR="007A1E66" w:rsidRPr="007A1E66" w:rsidRDefault="007A1E66" w:rsidP="007A1E66">
      <w:pPr>
        <w:shd w:val="clear" w:color="auto" w:fill="FFFFFF"/>
        <w:ind w:firstLine="709"/>
        <w:jc w:val="both"/>
        <w:rPr>
          <w:rFonts w:ascii="Times New Roman" w:hAnsi="Times New Roman" w:cs="Times New Roman"/>
          <w:b/>
          <w:color w:val="auto"/>
          <w:szCs w:val="23"/>
          <w:u w:val="single"/>
        </w:rPr>
      </w:pPr>
    </w:p>
    <w:p w:rsidR="007A1E66" w:rsidRDefault="007A1E66" w:rsidP="007A1E66">
      <w:pPr>
        <w:pStyle w:val="11"/>
        <w:keepNext/>
        <w:keepLines/>
        <w:numPr>
          <w:ilvl w:val="0"/>
          <w:numId w:val="1"/>
        </w:numPr>
        <w:shd w:val="clear" w:color="auto" w:fill="auto"/>
        <w:tabs>
          <w:tab w:val="left" w:pos="0"/>
        </w:tabs>
        <w:ind w:left="0"/>
        <w:jc w:val="center"/>
        <w:rPr>
          <w:color w:val="auto"/>
        </w:rPr>
      </w:pPr>
      <w:bookmarkStart w:id="20" w:name="bookmark16"/>
      <w:bookmarkStart w:id="21" w:name="bookmark17"/>
      <w:r w:rsidRPr="007A1E66">
        <w:rPr>
          <w:color w:val="auto"/>
        </w:rPr>
        <w:t>Порядок расторжения контракта</w:t>
      </w:r>
      <w:bookmarkEnd w:id="20"/>
      <w:bookmarkEnd w:id="21"/>
    </w:p>
    <w:p w:rsidR="009214F9" w:rsidRPr="007A1E66" w:rsidRDefault="009214F9" w:rsidP="004A4FB7">
      <w:pPr>
        <w:pStyle w:val="11"/>
        <w:keepNext/>
        <w:keepLines/>
        <w:shd w:val="clear" w:color="auto" w:fill="auto"/>
        <w:tabs>
          <w:tab w:val="left" w:pos="0"/>
        </w:tabs>
        <w:ind w:left="0"/>
        <w:jc w:val="center"/>
        <w:rPr>
          <w:color w:val="auto"/>
        </w:rPr>
      </w:pP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w:t>
      </w:r>
      <w:r w:rsidRPr="007A1E66">
        <w:rPr>
          <w:color w:val="auto"/>
        </w:rPr>
        <w:lastRenderedPageBreak/>
        <w:t>статьи 95 Федерального закона от 5 апреля 2013 г. № 44-ФЗ.</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 xml:space="preserve">Настоящий </w:t>
      </w:r>
      <w:proofErr w:type="gramStart"/>
      <w:r w:rsidRPr="007A1E66">
        <w:rPr>
          <w:color w:val="auto"/>
        </w:rPr>
        <w:t>Контракт</w:t>
      </w:r>
      <w:proofErr w:type="gramEnd"/>
      <w:r w:rsidRPr="007A1E66">
        <w:rPr>
          <w:color w:val="auto"/>
        </w:rPr>
        <w:t xml:space="preserve">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Заказчик вправе в одностороннем порядке отказаться от исполнения настоящего Контракта в случае, если:</w:t>
      </w:r>
    </w:p>
    <w:p w:rsidR="007A1E66" w:rsidRPr="007A1E66" w:rsidRDefault="007A1E66" w:rsidP="007A1E66">
      <w:pPr>
        <w:pStyle w:val="1"/>
        <w:numPr>
          <w:ilvl w:val="2"/>
          <w:numId w:val="1"/>
        </w:numPr>
        <w:shd w:val="clear" w:color="auto" w:fill="auto"/>
        <w:tabs>
          <w:tab w:val="left" w:pos="0"/>
        </w:tabs>
        <w:ind w:firstLine="709"/>
        <w:jc w:val="both"/>
        <w:rPr>
          <w:color w:val="auto"/>
        </w:rPr>
      </w:pPr>
      <w:r w:rsidRPr="007A1E66">
        <w:rPr>
          <w:color w:val="auto"/>
        </w:rPr>
        <w:t>Исполнитель оказывает услуги ненадлежащего качества с недостатками, которые не могут быть устранены в приемлемый для Заказчика срок;</w:t>
      </w:r>
    </w:p>
    <w:p w:rsidR="007A1E66" w:rsidRPr="007A1E66" w:rsidRDefault="007A1E66" w:rsidP="007A1E66">
      <w:pPr>
        <w:pStyle w:val="1"/>
        <w:numPr>
          <w:ilvl w:val="2"/>
          <w:numId w:val="1"/>
        </w:numPr>
        <w:shd w:val="clear" w:color="auto" w:fill="auto"/>
        <w:tabs>
          <w:tab w:val="left" w:pos="0"/>
        </w:tabs>
        <w:ind w:firstLine="709"/>
        <w:jc w:val="both"/>
        <w:rPr>
          <w:color w:val="auto"/>
        </w:rPr>
      </w:pPr>
      <w:r w:rsidRPr="007A1E66">
        <w:rPr>
          <w:color w:val="auto"/>
        </w:rPr>
        <w:t>Исполнитель нарушил сроки оказания услуг.</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Исполнитель вправе в одностороннем порядке отказаться от исполнения настоящего Контракта в случае, если:</w:t>
      </w:r>
    </w:p>
    <w:p w:rsidR="007A1E66" w:rsidRPr="007A1E66" w:rsidRDefault="007A1E66" w:rsidP="007A1E66">
      <w:pPr>
        <w:pStyle w:val="1"/>
        <w:numPr>
          <w:ilvl w:val="2"/>
          <w:numId w:val="1"/>
        </w:numPr>
        <w:shd w:val="clear" w:color="auto" w:fill="auto"/>
        <w:tabs>
          <w:tab w:val="left" w:pos="0"/>
        </w:tabs>
        <w:ind w:firstLine="709"/>
        <w:jc w:val="both"/>
        <w:rPr>
          <w:color w:val="auto"/>
        </w:rPr>
      </w:pPr>
      <w:r w:rsidRPr="007A1E66">
        <w:rPr>
          <w:color w:val="auto"/>
        </w:rPr>
        <w:t>Заказчик нарушает сроки оплаты товара;</w:t>
      </w:r>
    </w:p>
    <w:p w:rsidR="007A1E66" w:rsidRPr="007A1E66" w:rsidRDefault="007A1E66" w:rsidP="007A1E66">
      <w:pPr>
        <w:pStyle w:val="1"/>
        <w:numPr>
          <w:ilvl w:val="2"/>
          <w:numId w:val="1"/>
        </w:numPr>
        <w:shd w:val="clear" w:color="auto" w:fill="auto"/>
        <w:tabs>
          <w:tab w:val="left" w:pos="0"/>
        </w:tabs>
        <w:ind w:firstLine="709"/>
        <w:jc w:val="both"/>
        <w:rPr>
          <w:color w:val="auto"/>
        </w:rPr>
      </w:pPr>
      <w:r w:rsidRPr="007A1E66">
        <w:rPr>
          <w:color w:val="auto"/>
        </w:rPr>
        <w:t>Заказчиком незаконно отказано в приемке оказанных услуг.</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 xml:space="preserve">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w:t>
      </w:r>
      <w:proofErr w:type="gramStart"/>
      <w:r w:rsidRPr="007A1E66">
        <w:rPr>
          <w:color w:val="auto"/>
        </w:rPr>
        <w:t>с даты</w:t>
      </w:r>
      <w:proofErr w:type="gramEnd"/>
      <w:r w:rsidRPr="007A1E66">
        <w:rPr>
          <w:color w:val="auto"/>
        </w:rPr>
        <w:t xml:space="preserve"> его получения.</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7A1E66" w:rsidRPr="007A1E66" w:rsidRDefault="007A1E66" w:rsidP="007A1E66">
      <w:pPr>
        <w:pStyle w:val="1"/>
        <w:numPr>
          <w:ilvl w:val="1"/>
          <w:numId w:val="1"/>
        </w:numPr>
        <w:shd w:val="clear" w:color="auto" w:fill="auto"/>
        <w:tabs>
          <w:tab w:val="left" w:pos="0"/>
        </w:tabs>
        <w:ind w:firstLine="709"/>
        <w:jc w:val="both"/>
        <w:rPr>
          <w:color w:val="auto"/>
        </w:rPr>
      </w:pPr>
      <w:r w:rsidRPr="007A1E66">
        <w:rPr>
          <w:color w:val="auto"/>
        </w:rPr>
        <w:t>В случае расторжения настоящего Контракта Стороны производят сверку расчетов, которой подтверждается объем оказанных услуг, оказанного Поставщиком (Подрядчиком, Исполнителем).</w:t>
      </w:r>
    </w:p>
    <w:p w:rsidR="007A1E66" w:rsidRPr="007A1E66" w:rsidRDefault="007A1E66" w:rsidP="007A1E66">
      <w:pPr>
        <w:pStyle w:val="1"/>
        <w:numPr>
          <w:ilvl w:val="1"/>
          <w:numId w:val="1"/>
        </w:numPr>
        <w:shd w:val="clear" w:color="auto" w:fill="auto"/>
        <w:tabs>
          <w:tab w:val="left" w:pos="0"/>
        </w:tabs>
        <w:spacing w:after="300"/>
        <w:ind w:firstLine="709"/>
        <w:jc w:val="both"/>
        <w:rPr>
          <w:color w:val="auto"/>
        </w:rPr>
      </w:pPr>
      <w:r w:rsidRPr="007A1E66">
        <w:rPr>
          <w:color w:val="auto"/>
        </w:rPr>
        <w:t>Расторжение настоящего Контракта в одностороннем порядке осуществляется с соблюдением требований частей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A1E66" w:rsidRDefault="001F0620" w:rsidP="001F0620">
      <w:pPr>
        <w:pStyle w:val="11"/>
        <w:keepNext/>
        <w:keepLines/>
        <w:shd w:val="clear" w:color="auto" w:fill="auto"/>
        <w:ind w:left="360"/>
        <w:jc w:val="center"/>
        <w:rPr>
          <w:color w:val="auto"/>
        </w:rPr>
      </w:pPr>
      <w:r>
        <w:rPr>
          <w:color w:val="auto"/>
        </w:rPr>
        <w:t>7.</w:t>
      </w:r>
      <w:r w:rsidR="007A1E66" w:rsidRPr="007A1E66">
        <w:rPr>
          <w:color w:val="auto"/>
        </w:rPr>
        <w:t>Обстоятельства непреодолимой силы</w:t>
      </w:r>
    </w:p>
    <w:p w:rsidR="009214F9" w:rsidRPr="007A1E66" w:rsidRDefault="009214F9" w:rsidP="009214F9">
      <w:pPr>
        <w:pStyle w:val="11"/>
        <w:keepNext/>
        <w:keepLines/>
        <w:shd w:val="clear" w:color="auto" w:fill="auto"/>
        <w:ind w:left="0"/>
        <w:rPr>
          <w:color w:val="auto"/>
        </w:rPr>
      </w:pPr>
    </w:p>
    <w:p w:rsidR="007A1E66" w:rsidRPr="007A1E66" w:rsidRDefault="001F0620" w:rsidP="007A1E66">
      <w:pPr>
        <w:pStyle w:val="1"/>
        <w:shd w:val="clear" w:color="auto" w:fill="auto"/>
        <w:ind w:firstLine="709"/>
        <w:jc w:val="both"/>
        <w:rPr>
          <w:color w:val="auto"/>
        </w:rPr>
      </w:pPr>
      <w:r>
        <w:rPr>
          <w:color w:val="auto"/>
        </w:rPr>
        <w:t>7</w:t>
      </w:r>
      <w:r w:rsidR="007A1E66" w:rsidRPr="007A1E66">
        <w:rPr>
          <w:color w:val="auto"/>
        </w:rPr>
        <w:t xml:space="preserve">.1. </w:t>
      </w:r>
      <w:proofErr w:type="gramStart"/>
      <w:r w:rsidR="007A1E66" w:rsidRPr="007A1E66">
        <w:rPr>
          <w:color w:val="auto"/>
        </w:rPr>
        <w:t>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 же изданием актов государственных органов), факт наступления</w:t>
      </w:r>
      <w:proofErr w:type="gramEnd"/>
      <w:r w:rsidR="007A1E66" w:rsidRPr="007A1E66">
        <w:rPr>
          <w:color w:val="auto"/>
        </w:rPr>
        <w:t xml:space="preserve">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7A1E66" w:rsidRPr="007A1E66" w:rsidRDefault="001F0620" w:rsidP="007A1E66">
      <w:pPr>
        <w:pStyle w:val="1"/>
        <w:shd w:val="clear" w:color="auto" w:fill="auto"/>
        <w:ind w:firstLine="709"/>
        <w:jc w:val="both"/>
        <w:rPr>
          <w:color w:val="auto"/>
        </w:rPr>
      </w:pPr>
      <w:r>
        <w:rPr>
          <w:color w:val="auto"/>
        </w:rPr>
        <w:t>7</w:t>
      </w:r>
      <w:r w:rsidR="007A1E66" w:rsidRPr="007A1E66">
        <w:rPr>
          <w:color w:val="auto"/>
        </w:rPr>
        <w:t xml:space="preserve">.2. Сторона, для которой создалась невозможность надлежащего исполнения обязательств, обязана в течение 5 (пяти) календарных дней </w:t>
      </w:r>
      <w:proofErr w:type="gramStart"/>
      <w:r w:rsidR="007A1E66" w:rsidRPr="007A1E66">
        <w:rPr>
          <w:color w:val="auto"/>
        </w:rPr>
        <w:t>с даты возникновения</w:t>
      </w:r>
      <w:proofErr w:type="gramEnd"/>
      <w:r w:rsidR="007A1E66" w:rsidRPr="007A1E66">
        <w:rPr>
          <w:color w:val="auto"/>
        </w:rPr>
        <w:t xml:space="preserve"> обстоятельств непреодолимой силы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7A1E66" w:rsidRPr="007A1E66" w:rsidRDefault="001F0620" w:rsidP="007A1E66">
      <w:pPr>
        <w:pStyle w:val="1"/>
        <w:shd w:val="clear" w:color="auto" w:fill="auto"/>
        <w:spacing w:after="300"/>
        <w:ind w:firstLine="709"/>
        <w:jc w:val="both"/>
        <w:rPr>
          <w:color w:val="auto"/>
        </w:rPr>
      </w:pPr>
      <w:r>
        <w:rPr>
          <w:color w:val="auto"/>
        </w:rPr>
        <w:t>7</w:t>
      </w:r>
      <w:r w:rsidR="007A1E66" w:rsidRPr="007A1E66">
        <w:rPr>
          <w:color w:val="auto"/>
        </w:rPr>
        <w:t>.3. Обязанность доказывать наступление обстоятельств непреодолимой силы лежит на Стороне, не выполнившей своих обязательств.</w:t>
      </w:r>
    </w:p>
    <w:p w:rsidR="007A1E66" w:rsidRDefault="001F0620" w:rsidP="007A1E66">
      <w:pPr>
        <w:pStyle w:val="11"/>
        <w:keepNext/>
        <w:keepLines/>
        <w:shd w:val="clear" w:color="auto" w:fill="auto"/>
        <w:ind w:left="0"/>
        <w:jc w:val="center"/>
        <w:rPr>
          <w:color w:val="auto"/>
        </w:rPr>
      </w:pPr>
      <w:bookmarkStart w:id="22" w:name="bookmark20"/>
      <w:bookmarkStart w:id="23" w:name="bookmark21"/>
      <w:r>
        <w:rPr>
          <w:color w:val="auto"/>
        </w:rPr>
        <w:t>8</w:t>
      </w:r>
      <w:r w:rsidR="007A1E66" w:rsidRPr="007A1E66">
        <w:rPr>
          <w:color w:val="auto"/>
        </w:rPr>
        <w:t>. Порядок рассмотрения споров</w:t>
      </w:r>
      <w:bookmarkEnd w:id="22"/>
      <w:bookmarkEnd w:id="23"/>
    </w:p>
    <w:p w:rsidR="009214F9" w:rsidRPr="007A1E66" w:rsidRDefault="009214F9" w:rsidP="007A1E66">
      <w:pPr>
        <w:pStyle w:val="11"/>
        <w:keepNext/>
        <w:keepLines/>
        <w:shd w:val="clear" w:color="auto" w:fill="auto"/>
        <w:ind w:left="0"/>
        <w:jc w:val="center"/>
        <w:rPr>
          <w:color w:val="auto"/>
        </w:rPr>
      </w:pPr>
    </w:p>
    <w:p w:rsidR="007A1E66" w:rsidRPr="007A1E66" w:rsidRDefault="001F0620" w:rsidP="007A1E66">
      <w:pPr>
        <w:pStyle w:val="1"/>
        <w:shd w:val="clear" w:color="auto" w:fill="auto"/>
        <w:ind w:firstLine="709"/>
        <w:jc w:val="both"/>
        <w:rPr>
          <w:color w:val="auto"/>
        </w:rPr>
      </w:pPr>
      <w:r>
        <w:rPr>
          <w:color w:val="auto"/>
        </w:rPr>
        <w:t>8</w:t>
      </w:r>
      <w:r w:rsidR="007A1E66" w:rsidRPr="007A1E66">
        <w:rPr>
          <w:color w:val="auto"/>
        </w:rPr>
        <w:t xml:space="preserve">.1. Споры и разногласия, возникающие при исполнении настоящего Контракта или в связи </w:t>
      </w:r>
      <w:r w:rsidR="007A1E66" w:rsidRPr="007A1E66">
        <w:rPr>
          <w:color w:val="auto"/>
        </w:rPr>
        <w:lastRenderedPageBreak/>
        <w:t>с ним, разрешаются путем переговоров Сторон, в том числе посредством направления, Стороне нарушившей обязательства по Контракту, письменной претензии.</w:t>
      </w:r>
    </w:p>
    <w:p w:rsidR="007A1E66" w:rsidRPr="007A1E66" w:rsidRDefault="001F0620" w:rsidP="007A1E66">
      <w:pPr>
        <w:pStyle w:val="1"/>
        <w:shd w:val="clear" w:color="auto" w:fill="auto"/>
        <w:ind w:firstLine="709"/>
        <w:jc w:val="both"/>
        <w:rPr>
          <w:color w:val="auto"/>
        </w:rPr>
      </w:pPr>
      <w:r>
        <w:rPr>
          <w:color w:val="auto"/>
        </w:rPr>
        <w:t>8</w:t>
      </w:r>
      <w:r w:rsidR="007A1E66" w:rsidRPr="007A1E66">
        <w:rPr>
          <w:color w:val="auto"/>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A1E66" w:rsidRPr="007A1E66" w:rsidRDefault="001F0620" w:rsidP="007A1E66">
      <w:pPr>
        <w:pStyle w:val="1"/>
        <w:shd w:val="clear" w:color="auto" w:fill="auto"/>
        <w:ind w:firstLine="709"/>
        <w:jc w:val="both"/>
        <w:rPr>
          <w:color w:val="auto"/>
        </w:rPr>
      </w:pPr>
      <w:r>
        <w:rPr>
          <w:color w:val="auto"/>
        </w:rPr>
        <w:t>8</w:t>
      </w:r>
      <w:r w:rsidR="007A1E66" w:rsidRPr="007A1E66">
        <w:rPr>
          <w:color w:val="auto"/>
        </w:rPr>
        <w:t>.3. Срок рассмотрения писем, уведомлений или претензий не может превышать 10 (десяти)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A1E66" w:rsidRPr="007A1E66" w:rsidRDefault="001F0620" w:rsidP="007A1E66">
      <w:pPr>
        <w:pStyle w:val="1"/>
        <w:shd w:val="clear" w:color="auto" w:fill="auto"/>
        <w:spacing w:after="300"/>
        <w:ind w:firstLine="709"/>
        <w:jc w:val="both"/>
        <w:rPr>
          <w:color w:val="auto"/>
        </w:rPr>
      </w:pPr>
      <w:r>
        <w:rPr>
          <w:color w:val="auto"/>
        </w:rPr>
        <w:t>8.</w:t>
      </w:r>
      <w:r w:rsidR="007A1E66" w:rsidRPr="007A1E66">
        <w:rPr>
          <w:color w:val="auto"/>
        </w:rPr>
        <w:t>4. При невозможности решения спора путем переговоров, стороны передают его на рассмотрение в Арбитражный суд Республики Башкортостан в порядке, предусмотренном действующим законодательством РФ.</w:t>
      </w:r>
    </w:p>
    <w:p w:rsidR="007A1E66" w:rsidRDefault="001F0620" w:rsidP="001F0620">
      <w:pPr>
        <w:pStyle w:val="11"/>
        <w:keepNext/>
        <w:keepLines/>
        <w:shd w:val="clear" w:color="auto" w:fill="auto"/>
        <w:tabs>
          <w:tab w:val="left" w:pos="0"/>
        </w:tabs>
        <w:ind w:left="0"/>
        <w:jc w:val="center"/>
        <w:rPr>
          <w:color w:val="auto"/>
        </w:rPr>
      </w:pPr>
      <w:bookmarkStart w:id="24" w:name="bookmark24"/>
      <w:bookmarkStart w:id="25" w:name="bookmark25"/>
      <w:r>
        <w:rPr>
          <w:color w:val="auto"/>
        </w:rPr>
        <w:t>9.</w:t>
      </w:r>
      <w:r w:rsidR="007A1E66" w:rsidRPr="007A1E66">
        <w:rPr>
          <w:color w:val="auto"/>
        </w:rPr>
        <w:t>Обеспечение исполнения контракта, срок и порядок его предоставления</w:t>
      </w:r>
      <w:bookmarkEnd w:id="24"/>
      <w:bookmarkEnd w:id="25"/>
    </w:p>
    <w:p w:rsidR="009214F9" w:rsidRPr="007A1E66" w:rsidRDefault="009214F9" w:rsidP="009214F9">
      <w:pPr>
        <w:pStyle w:val="11"/>
        <w:keepNext/>
        <w:keepLines/>
        <w:shd w:val="clear" w:color="auto" w:fill="auto"/>
        <w:tabs>
          <w:tab w:val="left" w:pos="0"/>
        </w:tabs>
        <w:ind w:left="20"/>
        <w:rPr>
          <w:color w:val="auto"/>
        </w:rPr>
      </w:pPr>
    </w:p>
    <w:p w:rsidR="007A1E66" w:rsidRPr="00FB0E77"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.1</w:t>
      </w:r>
      <w:r w:rsidR="007A1E66" w:rsidRPr="00FB0E77">
        <w:rPr>
          <w:rFonts w:ascii="Times New Roman" w:hAnsi="Times New Roman" w:cs="Times New Roman"/>
          <w:color w:val="auto"/>
        </w:rPr>
        <w:t xml:space="preserve">.  </w:t>
      </w:r>
      <w:proofErr w:type="gramStart"/>
      <w:r w:rsidR="007A1E66" w:rsidRPr="00FB0E77">
        <w:rPr>
          <w:rFonts w:ascii="Times New Roman" w:hAnsi="Times New Roman" w:cs="Times New Roman"/>
          <w:color w:val="auto"/>
        </w:rPr>
        <w:t xml:space="preserve">Обеспечение исполнения муниципального контракта устанавливается в размере 0,5% от начальной (максимальной) цены контракта, что составляет </w:t>
      </w:r>
      <w:r w:rsidR="00FB0E77" w:rsidRPr="00FB0E77">
        <w:rPr>
          <w:rFonts w:ascii="Times New Roman" w:hAnsi="Times New Roman" w:cs="Times New Roman"/>
          <w:color w:val="auto"/>
        </w:rPr>
        <w:t>24 447,50</w:t>
      </w:r>
      <w:r w:rsidR="00FB0E77" w:rsidRPr="00FB0E77">
        <w:rPr>
          <w:rFonts w:ascii="Times New Roman" w:hAnsi="Times New Roman" w:cs="Times New Roman"/>
          <w:color w:val="222222"/>
          <w:shd w:val="clear" w:color="auto" w:fill="FFFFFF"/>
        </w:rPr>
        <w:t>двадцать четыре тысячи четыреста сорок семь</w:t>
      </w:r>
      <w:r w:rsidR="007A1E66" w:rsidRPr="00FB0E77">
        <w:rPr>
          <w:rFonts w:ascii="Times New Roman" w:hAnsi="Times New Roman" w:cs="Times New Roman"/>
          <w:color w:val="auto"/>
        </w:rPr>
        <w:t xml:space="preserve">) рублей, </w:t>
      </w:r>
      <w:r w:rsidR="00FB0E77" w:rsidRPr="00FB0E77">
        <w:rPr>
          <w:rFonts w:ascii="Times New Roman" w:hAnsi="Times New Roman" w:cs="Times New Roman"/>
          <w:color w:val="auto"/>
        </w:rPr>
        <w:t>50</w:t>
      </w:r>
      <w:r w:rsidR="007A1E66" w:rsidRPr="00FB0E77">
        <w:rPr>
          <w:rFonts w:ascii="Times New Roman" w:hAnsi="Times New Roman" w:cs="Times New Roman"/>
          <w:color w:val="auto"/>
        </w:rPr>
        <w:t xml:space="preserve"> коп. </w:t>
      </w:r>
      <w:proofErr w:type="gramEnd"/>
    </w:p>
    <w:p w:rsidR="007A1E66" w:rsidRPr="007A1E66" w:rsidRDefault="007A1E66" w:rsidP="007A1E66">
      <w:pPr>
        <w:ind w:firstLine="709"/>
        <w:jc w:val="both"/>
        <w:rPr>
          <w:rFonts w:ascii="Times New Roman" w:hAnsi="Times New Roman" w:cs="Times New Roman"/>
          <w:color w:val="auto"/>
        </w:rPr>
      </w:pPr>
      <w:r w:rsidRPr="00FB0E77">
        <w:rPr>
          <w:rFonts w:ascii="Times New Roman" w:hAnsi="Times New Roman" w:cs="Times New Roman"/>
          <w:color w:val="auto"/>
        </w:rPr>
        <w:t>В случае</w:t>
      </w:r>
      <w:proofErr w:type="gramStart"/>
      <w:r w:rsidRPr="00FB0E77">
        <w:rPr>
          <w:rFonts w:ascii="Times New Roman" w:hAnsi="Times New Roman" w:cs="Times New Roman"/>
          <w:color w:val="auto"/>
        </w:rPr>
        <w:t>,</w:t>
      </w:r>
      <w:proofErr w:type="gramEnd"/>
      <w:r w:rsidRPr="00FB0E77">
        <w:rPr>
          <w:rFonts w:ascii="Times New Roman" w:hAnsi="Times New Roman" w:cs="Times New Roman"/>
          <w:color w:val="auto"/>
        </w:rPr>
        <w:t xml:space="preserve"> если при проведении электронного аукциона цена контракта снижена участником закупки на двадцать пять</w:t>
      </w:r>
      <w:r w:rsidRPr="007A1E66">
        <w:rPr>
          <w:rFonts w:ascii="Times New Roman" w:hAnsi="Times New Roman" w:cs="Times New Roman"/>
          <w:color w:val="auto"/>
        </w:rPr>
        <w:t xml:space="preserve">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части 1 статьи 37 Федерального закона № 44-ФЗ</w:t>
      </w:r>
      <w:r w:rsidRPr="007A1E66">
        <w:rPr>
          <w:rFonts w:ascii="Times New Roman" w:hAnsi="Times New Roman" w:cs="Times New Roman"/>
          <w:i/>
          <w:color w:val="auto"/>
        </w:rPr>
        <w:t xml:space="preserve"> </w:t>
      </w:r>
      <w:r w:rsidRPr="007A1E66">
        <w:rPr>
          <w:rFonts w:ascii="Times New Roman" w:hAnsi="Times New Roman" w:cs="Times New Roman"/>
          <w:color w:val="auto"/>
        </w:rPr>
        <w:t>или информацию, в соответствии с частью 3 статьи 37 Федерального закона № 44-ФЗ</w:t>
      </w:r>
    </w:p>
    <w:p w:rsidR="007A1E66" w:rsidRPr="007A1E66" w:rsidRDefault="007A1E66" w:rsidP="007A1E66">
      <w:pPr>
        <w:ind w:firstLine="709"/>
        <w:jc w:val="both"/>
        <w:rPr>
          <w:rStyle w:val="afb"/>
          <w:rFonts w:ascii="Times New Roman" w:hAnsi="Times New Roman" w:cs="Times New Roman"/>
          <w:color w:val="auto"/>
        </w:rPr>
      </w:pPr>
      <w:r w:rsidRPr="007A1E66">
        <w:rPr>
          <w:rFonts w:ascii="Times New Roman" w:hAnsi="Times New Roman" w:cs="Times New Roman"/>
          <w:color w:val="auto"/>
        </w:rPr>
        <w:t>Внесение денежных сре</w:t>
      </w:r>
      <w:proofErr w:type="gramStart"/>
      <w:r w:rsidRPr="007A1E66">
        <w:rPr>
          <w:rFonts w:ascii="Times New Roman" w:hAnsi="Times New Roman" w:cs="Times New Roman"/>
          <w:color w:val="auto"/>
        </w:rPr>
        <w:t>дств в к</w:t>
      </w:r>
      <w:proofErr w:type="gramEnd"/>
      <w:r w:rsidRPr="007A1E66">
        <w:rPr>
          <w:rFonts w:ascii="Times New Roman" w:hAnsi="Times New Roman" w:cs="Times New Roman"/>
          <w:color w:val="auto"/>
        </w:rPr>
        <w:t>ачестве обеспечения исполнения Контракта, в случае избрания Поставщиком (Подрядчиком, Исполнителем) данного способа обеспечения исполнения Контракта, производится путем перечисления денежных средств на расчетный счет Заказчика по следующим реквизитам:</w:t>
      </w:r>
    </w:p>
    <w:p w:rsidR="00DB225E" w:rsidRPr="00DB225E" w:rsidRDefault="00DB225E" w:rsidP="00DB225E">
      <w:pPr>
        <w:pStyle w:val="1"/>
        <w:shd w:val="clear" w:color="auto" w:fill="auto"/>
        <w:ind w:firstLine="709"/>
        <w:jc w:val="both"/>
        <w:rPr>
          <w:bCs/>
          <w:color w:val="auto"/>
          <w:szCs w:val="24"/>
        </w:rPr>
      </w:pPr>
      <w:r w:rsidRPr="00DB225E">
        <w:t>МОБУ Кельтеевская СОШ</w:t>
      </w:r>
      <w:r w:rsidRPr="00DB225E">
        <w:rPr>
          <w:bCs/>
          <w:color w:val="auto"/>
          <w:szCs w:val="24"/>
        </w:rPr>
        <w:t xml:space="preserve"> </w:t>
      </w:r>
    </w:p>
    <w:p w:rsidR="007A1E66" w:rsidRPr="00DB225E" w:rsidRDefault="007A1E66" w:rsidP="00DB225E">
      <w:pPr>
        <w:pStyle w:val="1"/>
        <w:shd w:val="clear" w:color="auto" w:fill="auto"/>
        <w:ind w:firstLine="709"/>
        <w:jc w:val="both"/>
        <w:rPr>
          <w:color w:val="auto"/>
          <w:szCs w:val="24"/>
        </w:rPr>
      </w:pPr>
      <w:r w:rsidRPr="00DB225E">
        <w:rPr>
          <w:bCs/>
          <w:color w:val="auto"/>
          <w:szCs w:val="24"/>
        </w:rPr>
        <w:t xml:space="preserve">ИНН/КПП: </w:t>
      </w:r>
      <w:r w:rsidR="00FB0E77" w:rsidRPr="00DB225E">
        <w:rPr>
          <w:szCs w:val="24"/>
        </w:rPr>
        <w:t>0227002210 /022701001</w:t>
      </w:r>
    </w:p>
    <w:p w:rsidR="007A1E66" w:rsidRPr="00DB225E" w:rsidRDefault="007A1E66" w:rsidP="00DB225E">
      <w:pPr>
        <w:pStyle w:val="1"/>
        <w:shd w:val="clear" w:color="auto" w:fill="auto"/>
        <w:ind w:firstLine="709"/>
        <w:jc w:val="both"/>
        <w:rPr>
          <w:color w:val="auto"/>
          <w:szCs w:val="24"/>
        </w:rPr>
      </w:pPr>
      <w:r w:rsidRPr="00DB225E">
        <w:rPr>
          <w:bCs/>
          <w:color w:val="auto"/>
          <w:szCs w:val="24"/>
        </w:rPr>
        <w:t>Банк получателя:</w:t>
      </w:r>
    </w:p>
    <w:p w:rsidR="00FB0E77" w:rsidRPr="00DB225E" w:rsidRDefault="00FB0E77" w:rsidP="00DB225E">
      <w:pPr>
        <w:ind w:firstLine="709"/>
        <w:jc w:val="both"/>
        <w:rPr>
          <w:rFonts w:ascii="Times New Roman" w:hAnsi="Times New Roman" w:cs="Times New Roman"/>
        </w:rPr>
      </w:pPr>
      <w:proofErr w:type="gramStart"/>
      <w:r w:rsidRPr="00DB225E">
        <w:rPr>
          <w:rFonts w:ascii="Times New Roman" w:hAnsi="Times New Roman" w:cs="Times New Roman"/>
        </w:rPr>
        <w:t>л</w:t>
      </w:r>
      <w:proofErr w:type="gramEnd"/>
      <w:r w:rsidRPr="00DB225E">
        <w:rPr>
          <w:rFonts w:ascii="Times New Roman" w:hAnsi="Times New Roman" w:cs="Times New Roman"/>
        </w:rPr>
        <w:t>/с 20811011200</w:t>
      </w:r>
    </w:p>
    <w:p w:rsidR="00FB0E77" w:rsidRPr="00DB225E" w:rsidRDefault="00FB0E77" w:rsidP="00DB225E">
      <w:pPr>
        <w:pStyle w:val="af2"/>
        <w:widowControl/>
        <w:numPr>
          <w:ilvl w:val="0"/>
          <w:numId w:val="24"/>
        </w:numPr>
        <w:tabs>
          <w:tab w:val="clear" w:pos="432"/>
          <w:tab w:val="num" w:pos="0"/>
        </w:tabs>
        <w:ind w:left="0" w:firstLine="709"/>
        <w:jc w:val="both"/>
        <w:rPr>
          <w:rFonts w:ascii="Times New Roman" w:hAnsi="Times New Roman" w:cs="Times New Roman"/>
        </w:rPr>
      </w:pPr>
      <w:r w:rsidRPr="00DB225E">
        <w:rPr>
          <w:rFonts w:ascii="Times New Roman" w:hAnsi="Times New Roman" w:cs="Times New Roman"/>
        </w:rPr>
        <w:t>Номер казначейского счета 03234643806330000100</w:t>
      </w:r>
    </w:p>
    <w:p w:rsidR="00FB0E77" w:rsidRPr="00DB225E" w:rsidRDefault="00FB0E77" w:rsidP="00DB225E">
      <w:pPr>
        <w:pStyle w:val="af2"/>
        <w:widowControl/>
        <w:numPr>
          <w:ilvl w:val="0"/>
          <w:numId w:val="24"/>
        </w:numPr>
        <w:tabs>
          <w:tab w:val="clear" w:pos="432"/>
          <w:tab w:val="num" w:pos="0"/>
        </w:tabs>
        <w:ind w:left="0" w:firstLine="709"/>
        <w:jc w:val="both"/>
        <w:rPr>
          <w:rFonts w:ascii="Times New Roman" w:hAnsi="Times New Roman" w:cs="Times New Roman"/>
        </w:rPr>
      </w:pPr>
      <w:r w:rsidRPr="00DB225E">
        <w:rPr>
          <w:rFonts w:ascii="Times New Roman" w:hAnsi="Times New Roman" w:cs="Times New Roman"/>
        </w:rPr>
        <w:t>ЕКС 40102810045370000067</w:t>
      </w:r>
    </w:p>
    <w:p w:rsidR="00FB0E77" w:rsidRPr="00DB225E" w:rsidRDefault="00FB0E77" w:rsidP="00DB225E">
      <w:pPr>
        <w:pStyle w:val="af2"/>
        <w:widowControl/>
        <w:numPr>
          <w:ilvl w:val="0"/>
          <w:numId w:val="24"/>
        </w:numPr>
        <w:tabs>
          <w:tab w:val="clear" w:pos="432"/>
          <w:tab w:val="num" w:pos="0"/>
        </w:tabs>
        <w:ind w:left="0" w:firstLine="709"/>
        <w:jc w:val="both"/>
        <w:rPr>
          <w:rFonts w:ascii="Times New Roman" w:hAnsi="Times New Roman" w:cs="Times New Roman"/>
        </w:rPr>
      </w:pPr>
      <w:r w:rsidRPr="00DB225E">
        <w:rPr>
          <w:rFonts w:ascii="Times New Roman" w:hAnsi="Times New Roman" w:cs="Times New Roman"/>
        </w:rPr>
        <w:t xml:space="preserve">ОТДЕЛЕНИЕ - НБ РЕСПУБЛИКА БАШКОРТОСТАН БАНКА РОССИИ//УФК по Республике Башкортостан г. Уфа </w:t>
      </w:r>
    </w:p>
    <w:p w:rsidR="00FB0E77" w:rsidRPr="00DB225E" w:rsidRDefault="00FB0E77" w:rsidP="00DB225E">
      <w:pPr>
        <w:pStyle w:val="af2"/>
        <w:widowControl/>
        <w:numPr>
          <w:ilvl w:val="0"/>
          <w:numId w:val="24"/>
        </w:numPr>
        <w:tabs>
          <w:tab w:val="clear" w:pos="432"/>
          <w:tab w:val="num" w:pos="0"/>
        </w:tabs>
        <w:ind w:left="0" w:firstLine="709"/>
        <w:jc w:val="both"/>
        <w:rPr>
          <w:rFonts w:ascii="Times New Roman" w:hAnsi="Times New Roman" w:cs="Times New Roman"/>
        </w:rPr>
      </w:pPr>
      <w:r w:rsidRPr="00DB225E">
        <w:rPr>
          <w:rFonts w:ascii="Times New Roman" w:hAnsi="Times New Roman" w:cs="Times New Roman"/>
        </w:rPr>
        <w:t>БИК ТОФК 018073401</w:t>
      </w:r>
    </w:p>
    <w:p w:rsidR="007A1E66" w:rsidRPr="007A1E66" w:rsidRDefault="007A1E66" w:rsidP="007A1E66">
      <w:pPr>
        <w:pStyle w:val="1"/>
        <w:shd w:val="clear" w:color="auto" w:fill="auto"/>
        <w:ind w:firstLine="709"/>
        <w:jc w:val="both"/>
        <w:rPr>
          <w:b/>
          <w:bCs/>
          <w:color w:val="auto"/>
        </w:rPr>
      </w:pPr>
      <w:proofErr w:type="gramStart"/>
      <w:r w:rsidRPr="007A1E66">
        <w:rPr>
          <w:b/>
          <w:bCs/>
          <w:color w:val="auto"/>
        </w:rPr>
        <w:t>В назначении платежа указывается: за обеспечение исполнения контракта проводимого конкурса с ограниченным участием в электронной форме по .... (указывается наименование предмета закупки, номер закупки и наименование или фамилия и инициалы участника закупки, с которым заключается контракт.</w:t>
      </w:r>
      <w:proofErr w:type="gramEnd"/>
      <w:r w:rsidRPr="007A1E66">
        <w:rPr>
          <w:b/>
          <w:bCs/>
          <w:color w:val="auto"/>
        </w:rPr>
        <w:t xml:space="preserve"> </w:t>
      </w:r>
      <w:proofErr w:type="gramStart"/>
      <w:r w:rsidRPr="007A1E66">
        <w:rPr>
          <w:b/>
          <w:bCs/>
          <w:color w:val="auto"/>
        </w:rPr>
        <w:t>НДС не предусмотрен).</w:t>
      </w:r>
      <w:proofErr w:type="gramEnd"/>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.2. </w:t>
      </w:r>
      <w:proofErr w:type="gramStart"/>
      <w:r w:rsidR="007A1E66" w:rsidRPr="007A1E66">
        <w:rPr>
          <w:rFonts w:ascii="Times New Roman" w:hAnsi="Times New Roman" w:cs="Times New Roman"/>
          <w:color w:val="auto"/>
        </w:rPr>
        <w:t xml:space="preserve">Заказчик возвращает Поставщику (Подрядчику, Исполнителю) денежные средства, внесенные в качестве обеспечения исполнения контракта (если такая форма обеспечения исполнения контракта выбрана Поставщиком (Подрядчиком, Исполнителем) в </w:t>
      </w:r>
      <w:r w:rsidR="007A1E66" w:rsidRPr="007A1E66">
        <w:rPr>
          <w:rFonts w:ascii="Times New Roman" w:hAnsi="Times New Roman" w:cs="Times New Roman"/>
          <w:color w:val="auto"/>
          <w:shd w:val="clear" w:color="auto" w:fill="FFFFFF"/>
        </w:rPr>
        <w:t>срок не более пятнадцати дней с даты исполнения Поставщиком (Подрядчиком, Исполнителем) обязательств, предусмотренных контрактом.</w:t>
      </w:r>
      <w:proofErr w:type="gramEnd"/>
    </w:p>
    <w:p w:rsidR="007A1E66" w:rsidRPr="007A1E66" w:rsidRDefault="001F0620" w:rsidP="007A1E66">
      <w:pPr>
        <w:ind w:firstLine="709"/>
        <w:jc w:val="both"/>
        <w:rPr>
          <w:rFonts w:ascii="Times New Roman" w:hAnsi="Times New Roman" w:cs="Times New Roman"/>
          <w:b/>
          <w:bCs/>
          <w:i/>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.3. Исполнение контракта может обеспечиваться предоставлением банковской гарантии.  </w:t>
      </w:r>
      <w:r w:rsidR="007A1E66" w:rsidRPr="007A1E66">
        <w:rPr>
          <w:rFonts w:ascii="Times New Roman" w:hAnsi="Times New Roman" w:cs="Times New Roman"/>
          <w:bCs/>
          <w:color w:val="auto"/>
        </w:rPr>
        <w:t>Срок и порядок предоставления обеспечения исполнения контракта, а также требования к банковской гарантии должны соответствовать требованиям статьи 45 Федерального закона №44-ФЗ, а также дополнительным требованиям к банковской гарантии, используемой для целей Федерального закона 44-ФЗ, утвержденным постановлением Правительства Российской Федерации от 08.11.2013 № 1005.</w:t>
      </w:r>
    </w:p>
    <w:p w:rsidR="007A1E66" w:rsidRPr="007A1E66" w:rsidRDefault="001F0620" w:rsidP="007A1E66">
      <w:pPr>
        <w:suppressAutoHyphens/>
        <w:ind w:firstLine="709"/>
        <w:jc w:val="both"/>
        <w:rPr>
          <w:rFonts w:ascii="Times New Roman" w:hAnsi="Times New Roman" w:cs="Times New Roman"/>
          <w:bCs/>
          <w:color w:val="auto"/>
        </w:rPr>
      </w:pPr>
      <w:r>
        <w:rPr>
          <w:rFonts w:ascii="Times New Roman" w:hAnsi="Times New Roman" w:cs="Times New Roman"/>
          <w:bCs/>
          <w:color w:val="auto"/>
        </w:rPr>
        <w:t>9</w:t>
      </w:r>
      <w:r w:rsidR="007A1E66" w:rsidRPr="007A1E66">
        <w:rPr>
          <w:rFonts w:ascii="Times New Roman" w:hAnsi="Times New Roman" w:cs="Times New Roman"/>
          <w:bCs/>
          <w:color w:val="auto"/>
        </w:rPr>
        <w:t xml:space="preserve">.4. Банковская гарантия должна быть выдана банком, который соответствует требованиям, установленным Постановлением Правительства от 12.04.2018 г № 440 </w:t>
      </w:r>
      <w:r w:rsidR="007A1E66" w:rsidRPr="007A1E66">
        <w:rPr>
          <w:rFonts w:ascii="Times New Roman" w:hAnsi="Times New Roman" w:cs="Times New Roman"/>
          <w:color w:val="auto"/>
        </w:rPr>
        <w:t>«О требованиях к банкам, которые вправе выдавать банковские гарантии для обеспечения заявок и исполнения контрактов»</w:t>
      </w:r>
      <w:r w:rsidR="007A1E66" w:rsidRPr="007A1E66">
        <w:rPr>
          <w:rFonts w:ascii="Times New Roman" w:hAnsi="Times New Roman" w:cs="Times New Roman"/>
          <w:bCs/>
          <w:color w:val="auto"/>
        </w:rPr>
        <w:t>.</w:t>
      </w:r>
    </w:p>
    <w:p w:rsidR="007A1E66" w:rsidRPr="007A1E66" w:rsidRDefault="007A1E66" w:rsidP="007A1E66">
      <w:pPr>
        <w:ind w:firstLine="709"/>
        <w:jc w:val="both"/>
        <w:rPr>
          <w:rFonts w:ascii="Times New Roman" w:hAnsi="Times New Roman" w:cs="Times New Roman"/>
          <w:color w:val="auto"/>
          <w:shd w:val="clear" w:color="auto" w:fill="FFFFFF"/>
        </w:rPr>
      </w:pPr>
      <w:r w:rsidRPr="007A1E66">
        <w:rPr>
          <w:rFonts w:ascii="Times New Roman" w:hAnsi="Times New Roman" w:cs="Times New Roman"/>
          <w:color w:val="auto"/>
          <w:shd w:val="clear" w:color="auto" w:fill="FFFFFF"/>
        </w:rPr>
        <w:t xml:space="preserve">Срок действия банковской гарантии должен превышать предусмотренный контрактом срок </w:t>
      </w:r>
      <w:r w:rsidRPr="007A1E66">
        <w:rPr>
          <w:rFonts w:ascii="Times New Roman" w:hAnsi="Times New Roman" w:cs="Times New Roman"/>
          <w:color w:val="auto"/>
          <w:shd w:val="clear" w:color="auto" w:fill="FFFFFF"/>
        </w:rPr>
        <w:lastRenderedPageBreak/>
        <w:t>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настоящего Федерального закона.</w:t>
      </w:r>
    </w:p>
    <w:p w:rsidR="007A1E66" w:rsidRPr="007A1E66" w:rsidRDefault="001F0620" w:rsidP="007A1E66">
      <w:pPr>
        <w:suppressAutoHyphens/>
        <w:ind w:firstLine="709"/>
        <w:jc w:val="both"/>
        <w:rPr>
          <w:rFonts w:ascii="Times New Roman" w:hAnsi="Times New Roman" w:cs="Times New Roman"/>
          <w:bCs/>
          <w:color w:val="auto"/>
        </w:rPr>
      </w:pPr>
      <w:r>
        <w:rPr>
          <w:rFonts w:ascii="Times New Roman" w:hAnsi="Times New Roman" w:cs="Times New Roman"/>
          <w:bCs/>
          <w:color w:val="auto"/>
        </w:rPr>
        <w:t>9</w:t>
      </w:r>
      <w:r w:rsidR="007A1E66" w:rsidRPr="007A1E66">
        <w:rPr>
          <w:rFonts w:ascii="Times New Roman" w:hAnsi="Times New Roman" w:cs="Times New Roman"/>
          <w:bCs/>
          <w:color w:val="auto"/>
        </w:rPr>
        <w:t>.5. Банковская гарантия должна быть включена в реестр банковских гарантий, быть безотзывной и содержать:</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указание на предмет Договора, исполнение которого она обеспечивает, на стороны Договора в качестве принципала и бенефициара по гарантии, и ссылки на соответствующий протокол, составленный по результатам проведения закупки, как основание заключения Договора;</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сумму, подлежащую уплате гарантом Заказчику в случае ненадлежащего исполнения Подрядчиком обязательств по Договору;</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обязательства Подрядчика, надлежащее исполнение которых обеспечивается банковской гарантией;</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обязанность гаранта уплатить Заказчику неустойку в размере 0,1 % денежной суммы, подлежащей уплате, за каждый день просрочки;</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срок действия банковской гарантии;</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отлагательное условие, предусматривающее заключение договора предоставления банковской гарантии по обязательствам Подрядчика, возникшим из Договора при его заключении;</w:t>
      </w:r>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bCs/>
          <w:color w:val="auto"/>
        </w:rPr>
        <w:t>-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7A1E66" w:rsidRPr="007A1E66" w:rsidRDefault="001F0620" w:rsidP="007A1E66">
      <w:pPr>
        <w:suppressAutoHyphens/>
        <w:ind w:firstLine="709"/>
        <w:jc w:val="both"/>
        <w:rPr>
          <w:rFonts w:ascii="Times New Roman" w:hAnsi="Times New Roman" w:cs="Times New Roman"/>
          <w:bCs/>
          <w:color w:val="auto"/>
        </w:rPr>
      </w:pPr>
      <w:r>
        <w:rPr>
          <w:rFonts w:ascii="Times New Roman" w:hAnsi="Times New Roman" w:cs="Times New Roman"/>
          <w:bCs/>
          <w:color w:val="auto"/>
        </w:rPr>
        <w:t>9</w:t>
      </w:r>
      <w:r w:rsidR="007A1E66" w:rsidRPr="007A1E66">
        <w:rPr>
          <w:rFonts w:ascii="Times New Roman" w:hAnsi="Times New Roman" w:cs="Times New Roman"/>
          <w:bCs/>
          <w:color w:val="auto"/>
        </w:rPr>
        <w:t>.6. 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7A1E66" w:rsidRPr="007A1E66" w:rsidRDefault="001F0620" w:rsidP="007A1E66">
      <w:pPr>
        <w:suppressAutoHyphens/>
        <w:ind w:firstLine="709"/>
        <w:jc w:val="both"/>
        <w:rPr>
          <w:rFonts w:ascii="Times New Roman" w:hAnsi="Times New Roman" w:cs="Times New Roman"/>
          <w:bCs/>
          <w:color w:val="auto"/>
        </w:rPr>
      </w:pPr>
      <w:r>
        <w:rPr>
          <w:rFonts w:ascii="Times New Roman" w:hAnsi="Times New Roman" w:cs="Times New Roman"/>
          <w:bCs/>
          <w:color w:val="auto"/>
        </w:rPr>
        <w:t>9</w:t>
      </w:r>
      <w:r w:rsidR="007A1E66" w:rsidRPr="007A1E66">
        <w:rPr>
          <w:rFonts w:ascii="Times New Roman" w:hAnsi="Times New Roman" w:cs="Times New Roman"/>
          <w:bCs/>
          <w:color w:val="auto"/>
        </w:rPr>
        <w:t>.7. Банковская гарантия должна содержать указание на согласие гаранта с тем, что изменения и дополнения, внесенные в Контракт, не освобождают его от обязательств по соответствующей банковской гарантии.</w:t>
      </w:r>
    </w:p>
    <w:p w:rsidR="007A1E66" w:rsidRPr="007A1E66" w:rsidRDefault="001F0620" w:rsidP="007A1E66">
      <w:pPr>
        <w:ind w:firstLine="709"/>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.8. Не допускается включение в банковскую гарантию:</w:t>
      </w:r>
    </w:p>
    <w:p w:rsidR="007A1E66" w:rsidRPr="007A1E66" w:rsidRDefault="007A1E66" w:rsidP="007A1E66">
      <w:pPr>
        <w:ind w:firstLine="709"/>
        <w:jc w:val="both"/>
        <w:rPr>
          <w:rFonts w:ascii="Times New Roman" w:hAnsi="Times New Roman" w:cs="Times New Roman"/>
          <w:color w:val="auto"/>
        </w:rPr>
      </w:pPr>
      <w:r w:rsidRPr="007A1E66">
        <w:rPr>
          <w:rFonts w:ascii="Times New Roman" w:hAnsi="Times New Roman" w:cs="Times New Roman"/>
          <w:color w:val="auto"/>
        </w:rPr>
        <w:t xml:space="preserve">- положений о праве гаранта отказывать в удовлетворении требования Заказчика о платеже по банковской гарантии в случае </w:t>
      </w:r>
      <w:proofErr w:type="spellStart"/>
      <w:r w:rsidRPr="007A1E66">
        <w:rPr>
          <w:rFonts w:ascii="Times New Roman" w:hAnsi="Times New Roman" w:cs="Times New Roman"/>
          <w:color w:val="auto"/>
        </w:rPr>
        <w:t>непредоставления</w:t>
      </w:r>
      <w:proofErr w:type="spellEnd"/>
      <w:r w:rsidRPr="007A1E66">
        <w:rPr>
          <w:rFonts w:ascii="Times New Roman" w:hAnsi="Times New Roman" w:cs="Times New Roman"/>
          <w:color w:val="auto"/>
        </w:rPr>
        <w:t xml:space="preserve"> гаранту Заказчиком уведомления о нарушении Поставщиком условий Контракта или расторжении Контракта (за исключением случаев, когда направление такого уведомления предусмотрено законодательством Российской Федерации);</w:t>
      </w:r>
    </w:p>
    <w:p w:rsidR="007A1E66" w:rsidRPr="007A1E66" w:rsidRDefault="007A1E66" w:rsidP="007A1E66">
      <w:pPr>
        <w:ind w:firstLine="709"/>
        <w:rPr>
          <w:rFonts w:ascii="Times New Roman" w:hAnsi="Times New Roman" w:cs="Times New Roman"/>
          <w:color w:val="auto"/>
        </w:rPr>
      </w:pPr>
      <w:r w:rsidRPr="007A1E66">
        <w:rPr>
          <w:rFonts w:ascii="Times New Roman" w:hAnsi="Times New Roman" w:cs="Times New Roman"/>
          <w:color w:val="auto"/>
        </w:rPr>
        <w:t>- требований о предоставлении Заказчиком гаранту отчета об исполнении Контракта;</w:t>
      </w:r>
    </w:p>
    <w:p w:rsidR="007A1E66" w:rsidRPr="007A1E66" w:rsidRDefault="007A1E66" w:rsidP="007A1E66">
      <w:pPr>
        <w:ind w:firstLine="709"/>
        <w:jc w:val="both"/>
        <w:rPr>
          <w:rFonts w:ascii="Times New Roman" w:hAnsi="Times New Roman" w:cs="Times New Roman"/>
          <w:color w:val="auto"/>
        </w:rPr>
      </w:pPr>
      <w:proofErr w:type="gramStart"/>
      <w:r w:rsidRPr="007A1E66">
        <w:rPr>
          <w:rFonts w:ascii="Times New Roman" w:hAnsi="Times New Roman" w:cs="Times New Roman"/>
          <w:color w:val="auto"/>
        </w:rPr>
        <w:t>- требований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w:t>
      </w:r>
      <w:proofErr w:type="gramEnd"/>
    </w:p>
    <w:p w:rsidR="007A1E66" w:rsidRPr="007A1E66" w:rsidRDefault="007A1E66" w:rsidP="007A1E66">
      <w:pPr>
        <w:suppressAutoHyphens/>
        <w:ind w:firstLine="709"/>
        <w:jc w:val="both"/>
        <w:rPr>
          <w:rFonts w:ascii="Times New Roman" w:hAnsi="Times New Roman" w:cs="Times New Roman"/>
          <w:bCs/>
          <w:color w:val="auto"/>
        </w:rPr>
      </w:pPr>
      <w:r w:rsidRPr="007A1E66">
        <w:rPr>
          <w:rFonts w:ascii="Times New Roman" w:hAnsi="Times New Roman" w:cs="Times New Roman"/>
          <w:color w:val="auto"/>
        </w:rPr>
        <w:t>- требований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7A1E66" w:rsidRPr="007A1E66" w:rsidRDefault="001F0620" w:rsidP="007A1E66">
      <w:pPr>
        <w:autoSpaceDE w:val="0"/>
        <w:ind w:firstLine="709"/>
        <w:jc w:val="both"/>
        <w:rPr>
          <w:rFonts w:ascii="Times New Roman" w:hAnsi="Times New Roman" w:cs="Times New Roman"/>
          <w:bCs/>
          <w:color w:val="auto"/>
        </w:rPr>
      </w:pPr>
      <w:r>
        <w:rPr>
          <w:rFonts w:ascii="Times New Roman" w:hAnsi="Times New Roman" w:cs="Times New Roman"/>
          <w:bCs/>
          <w:color w:val="auto"/>
        </w:rPr>
        <w:t>9</w:t>
      </w:r>
      <w:r w:rsidR="007A1E66" w:rsidRPr="007A1E66">
        <w:rPr>
          <w:rFonts w:ascii="Times New Roman" w:hAnsi="Times New Roman" w:cs="Times New Roman"/>
          <w:bCs/>
          <w:color w:val="auto"/>
        </w:rPr>
        <w:t xml:space="preserve">.9.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w:t>
      </w:r>
      <w:r w:rsidR="007A1E66" w:rsidRPr="007A1E66">
        <w:rPr>
          <w:rFonts w:ascii="Times New Roman" w:hAnsi="Times New Roman" w:cs="Times New Roman"/>
          <w:color w:val="auto"/>
        </w:rPr>
        <w:t>Поставщиком (Подрядчиком, Исполнителем</w:t>
      </w:r>
      <w:proofErr w:type="gramStart"/>
      <w:r w:rsidR="007A1E66" w:rsidRPr="007A1E66">
        <w:rPr>
          <w:rFonts w:ascii="Times New Roman" w:hAnsi="Times New Roman" w:cs="Times New Roman"/>
          <w:color w:val="auto"/>
        </w:rPr>
        <w:t>)</w:t>
      </w:r>
      <w:r w:rsidR="007A1E66" w:rsidRPr="007A1E66">
        <w:rPr>
          <w:rFonts w:ascii="Times New Roman" w:hAnsi="Times New Roman" w:cs="Times New Roman"/>
          <w:bCs/>
          <w:color w:val="auto"/>
        </w:rPr>
        <w:t>с</w:t>
      </w:r>
      <w:proofErr w:type="gramEnd"/>
      <w:r w:rsidR="007A1E66" w:rsidRPr="007A1E66">
        <w:rPr>
          <w:rFonts w:ascii="Times New Roman" w:hAnsi="Times New Roman" w:cs="Times New Roman"/>
          <w:bCs/>
          <w:color w:val="auto"/>
        </w:rPr>
        <w:t xml:space="preserve">воих обязательств по Контракту, </w:t>
      </w:r>
      <w:r w:rsidR="007A1E66" w:rsidRPr="007A1E66">
        <w:rPr>
          <w:rFonts w:ascii="Times New Roman" w:hAnsi="Times New Roman" w:cs="Times New Roman"/>
          <w:color w:val="auto"/>
        </w:rPr>
        <w:t xml:space="preserve">Поставщик (Подрядчик, Исполнитель) </w:t>
      </w:r>
      <w:r w:rsidR="007A1E66" w:rsidRPr="007A1E66">
        <w:rPr>
          <w:rFonts w:ascii="Times New Roman" w:hAnsi="Times New Roman" w:cs="Times New Roman"/>
          <w:bCs/>
          <w:color w:val="auto"/>
        </w:rPr>
        <w:t>обязуется в течение 10-ти (десяти) банковских дней с момента, когда соответствующее обеспечение исполнения контракта перестало действовать, представить Заказчику иное (новое) надлежащее обеспечение исполнения контракта на тех же условиях и в размере, уменьшенном на размер выполненных обязательств по Контракту. При этом может быть изменен способ обеспечения контракта.</w:t>
      </w:r>
    </w:p>
    <w:p w:rsidR="007A1E66" w:rsidRPr="007A1E66" w:rsidRDefault="007A1E66" w:rsidP="007A1E66">
      <w:pPr>
        <w:autoSpaceDE w:val="0"/>
        <w:ind w:firstLine="709"/>
        <w:jc w:val="both"/>
        <w:rPr>
          <w:rFonts w:ascii="Times New Roman" w:hAnsi="Times New Roman" w:cs="Times New Roman"/>
          <w:color w:val="auto"/>
        </w:rPr>
      </w:pPr>
      <w:r w:rsidRPr="007A1E66">
        <w:rPr>
          <w:rFonts w:ascii="Times New Roman" w:hAnsi="Times New Roman" w:cs="Times New Roman"/>
          <w:color w:val="auto"/>
        </w:rPr>
        <w:t>Сумма обеспечения Контракта подлежит удержанию Заказчиком вследствие неисполнения или ненадлежащего исполнения Исполнителем своих обязательств по Контракту в предусмотренном законодательством порядке.</w:t>
      </w:r>
    </w:p>
    <w:p w:rsidR="007A1E66" w:rsidRPr="007A1E66" w:rsidRDefault="001F0620" w:rsidP="007A1E66">
      <w:pPr>
        <w:ind w:firstLine="708"/>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.10. Ответственность за подлинность и достоверность представленных документов об обеспечении исполнения Контракта несет Поставщик (Подрядчик, Исполнитель).</w:t>
      </w:r>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9.11</w:t>
      </w:r>
      <w:r w:rsidR="007A1E66" w:rsidRPr="007A1E66">
        <w:rPr>
          <w:rFonts w:ascii="Times New Roman" w:hAnsi="Times New Roman" w:cs="Times New Roman"/>
          <w:color w:val="auto"/>
        </w:rPr>
        <w:t xml:space="preserve">. В случае отзыва в соответствии с законодательством Российской Федерации у банка, </w:t>
      </w:r>
      <w:r w:rsidR="007A1E66" w:rsidRPr="007A1E66">
        <w:rPr>
          <w:rFonts w:ascii="Times New Roman" w:hAnsi="Times New Roman" w:cs="Times New Roman"/>
          <w:color w:val="auto"/>
        </w:rPr>
        <w:lastRenderedPageBreak/>
        <w:t xml:space="preserve">предоставившего банковскую гарантию в качестве обеспечения исполнения контракта, лицензии на осуществление банковских операций Поставщик (Подрядчик, Исполнитель)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w:t>
      </w:r>
      <w:proofErr w:type="gramStart"/>
      <w:r w:rsidR="007A1E66" w:rsidRPr="007A1E66">
        <w:rPr>
          <w:rFonts w:ascii="Times New Roman" w:hAnsi="Times New Roman" w:cs="Times New Roman"/>
          <w:color w:val="auto"/>
        </w:rPr>
        <w:t>За каждый день просрочки исполнения Поставщиком (Подрядчиком, Исполнителем) обязательства, предусмотренного частью 30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начисляется пеня в размере, определенном в порядке, установленном в соответствии с частью 7 статьи 34 Федерального закона от 05.04.2013 № 44-ФЗ «О контрактной системе в сфере закупок</w:t>
      </w:r>
      <w:proofErr w:type="gramEnd"/>
      <w:r w:rsidR="007A1E66" w:rsidRPr="007A1E66">
        <w:rPr>
          <w:rFonts w:ascii="Times New Roman" w:hAnsi="Times New Roman" w:cs="Times New Roman"/>
          <w:color w:val="auto"/>
        </w:rPr>
        <w:t xml:space="preserve"> товаров, работ, услуг для обеспечения государственных и муниципальных нужд». </w:t>
      </w:r>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.12. Уменьшение в соответствии с частями 7 и 7.1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w:t>
      </w:r>
      <w:proofErr w:type="gramStart"/>
      <w:r w:rsidR="007A1E66" w:rsidRPr="007A1E66">
        <w:rPr>
          <w:rFonts w:ascii="Times New Roman" w:hAnsi="Times New Roman" w:cs="Times New Roman"/>
          <w:color w:val="auto"/>
        </w:rPr>
        <w:t>При этом датой такого отказа признается дата включения предусмотренной частью 7.2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информации в соответствующий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007A1E66" w:rsidRPr="007A1E66">
        <w:rPr>
          <w:rFonts w:ascii="Times New Roman" w:hAnsi="Times New Roman" w:cs="Times New Roman"/>
          <w:color w:val="auto"/>
        </w:rPr>
        <w:t xml:space="preserve"> нужд». </w:t>
      </w:r>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.13. </w:t>
      </w:r>
      <w:proofErr w:type="gramStart"/>
      <w:r w:rsidR="007A1E66" w:rsidRPr="007A1E66">
        <w:rPr>
          <w:rFonts w:ascii="Times New Roman" w:hAnsi="Times New Roman" w:cs="Times New Roman"/>
          <w:color w:val="auto"/>
        </w:rPr>
        <w:t xml:space="preserve">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возврат банковской гарантии заказчиком гаранту, предоставившему указанную банковскую гарантию, не осуществляется, взыскание по ней не производится. </w:t>
      </w:r>
      <w:proofErr w:type="gramEnd"/>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.14. </w:t>
      </w:r>
      <w:proofErr w:type="gramStart"/>
      <w:r w:rsidR="007A1E66" w:rsidRPr="007A1E66">
        <w:rPr>
          <w:rFonts w:ascii="Times New Roman" w:hAnsi="Times New Roman" w:cs="Times New Roman"/>
          <w:color w:val="auto"/>
        </w:rPr>
        <w:t>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 «О контрактной системе в сфере закупок товаров, работ, услуг для обеспечения</w:t>
      </w:r>
      <w:proofErr w:type="gramEnd"/>
      <w:r w:rsidR="007A1E66" w:rsidRPr="007A1E66">
        <w:rPr>
          <w:rFonts w:ascii="Times New Roman" w:hAnsi="Times New Roman" w:cs="Times New Roman"/>
          <w:color w:val="auto"/>
        </w:rPr>
        <w:t xml:space="preserve"> государственных и муниципальных нужд». </w:t>
      </w:r>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.15. </w:t>
      </w:r>
      <w:proofErr w:type="gramStart"/>
      <w:r w:rsidR="007A1E66" w:rsidRPr="007A1E66">
        <w:rPr>
          <w:rFonts w:ascii="Times New Roman" w:hAnsi="Times New Roman" w:cs="Times New Roman"/>
          <w:color w:val="auto"/>
        </w:rPr>
        <w:t>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от 05.04.2013 № 44-ФЗ «О контрактной системе в сфере закупок товаров, работ, услуг для</w:t>
      </w:r>
      <w:proofErr w:type="gramEnd"/>
      <w:r w:rsidR="007A1E66" w:rsidRPr="007A1E66">
        <w:rPr>
          <w:rFonts w:ascii="Times New Roman" w:hAnsi="Times New Roman" w:cs="Times New Roman"/>
          <w:color w:val="auto"/>
        </w:rPr>
        <w:t xml:space="preserve">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007A1E66" w:rsidRPr="007A1E66">
        <w:rPr>
          <w:rFonts w:ascii="Times New Roman" w:hAnsi="Times New Roman" w:cs="Times New Roman"/>
          <w:color w:val="auto"/>
        </w:rPr>
        <w:t>,</w:t>
      </w:r>
      <w:proofErr w:type="gramEnd"/>
      <w:r w:rsidR="007A1E66" w:rsidRPr="007A1E66">
        <w:rPr>
          <w:rFonts w:ascii="Times New Roman" w:hAnsi="Times New Roman" w:cs="Times New Roman"/>
          <w:color w:val="auto"/>
        </w:rPr>
        <w:t xml:space="preserve">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007A1E66" w:rsidRPr="007A1E66">
        <w:rPr>
          <w:rFonts w:ascii="Times New Roman" w:hAnsi="Times New Roman" w:cs="Times New Roman"/>
          <w:color w:val="auto"/>
        </w:rPr>
        <w:t>,</w:t>
      </w:r>
      <w:proofErr w:type="gramEnd"/>
      <w:r w:rsidR="007A1E66" w:rsidRPr="007A1E66">
        <w:rPr>
          <w:rFonts w:ascii="Times New Roman" w:hAnsi="Times New Roman" w:cs="Times New Roman"/>
          <w:color w:val="auto"/>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w:t>
      </w:r>
      <w:r w:rsidR="007A1E66" w:rsidRPr="007A1E66">
        <w:rPr>
          <w:rFonts w:ascii="Times New Roman" w:hAnsi="Times New Roman" w:cs="Times New Roman"/>
          <w:color w:val="auto"/>
        </w:rPr>
        <w:lastRenderedPageBreak/>
        <w:t>об исполнении контракта, размещенной в соответствующем реестре контрактов.</w:t>
      </w:r>
    </w:p>
    <w:p w:rsidR="007A1E66" w:rsidRPr="007A1E66" w:rsidRDefault="001F0620" w:rsidP="007A1E66">
      <w:pPr>
        <w:ind w:firstLine="709"/>
        <w:jc w:val="both"/>
        <w:rPr>
          <w:rFonts w:ascii="Times New Roman" w:hAnsi="Times New Roman" w:cs="Times New Roman"/>
          <w:color w:val="auto"/>
        </w:rPr>
      </w:pPr>
      <w:r>
        <w:rPr>
          <w:rFonts w:ascii="Times New Roman" w:hAnsi="Times New Roman" w:cs="Times New Roman"/>
          <w:color w:val="auto"/>
        </w:rPr>
        <w:t>9</w:t>
      </w:r>
      <w:r w:rsidR="007A1E66" w:rsidRPr="007A1E66">
        <w:rPr>
          <w:rFonts w:ascii="Times New Roman" w:hAnsi="Times New Roman" w:cs="Times New Roman"/>
          <w:color w:val="auto"/>
        </w:rPr>
        <w:t xml:space="preserve">.16. </w:t>
      </w:r>
      <w:proofErr w:type="gramStart"/>
      <w:r w:rsidR="007A1E66" w:rsidRPr="007A1E66">
        <w:rPr>
          <w:rFonts w:ascii="Times New Roman" w:hAnsi="Times New Roman" w:cs="Times New Roman"/>
          <w:color w:val="auto"/>
        </w:rPr>
        <w:t>Предусмотренное частями 7 и 7.1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w:t>
      </w:r>
      <w:proofErr w:type="gramEnd"/>
      <w:r w:rsidR="007A1E66" w:rsidRPr="007A1E66">
        <w:rPr>
          <w:rFonts w:ascii="Times New Roman" w:hAnsi="Times New Roman" w:cs="Times New Roman"/>
          <w:color w:val="auto"/>
        </w:rPr>
        <w:t xml:space="preserve"> сфере закупок товаров, работ, услуг для обеспечения государственных и муниципальных нужд»,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w:t>
      </w:r>
    </w:p>
    <w:p w:rsidR="007A1E66" w:rsidRPr="007A1E66" w:rsidRDefault="007A1E66" w:rsidP="007A1E66">
      <w:pPr>
        <w:pStyle w:val="1"/>
        <w:shd w:val="clear" w:color="auto" w:fill="auto"/>
        <w:ind w:firstLine="709"/>
        <w:jc w:val="both"/>
        <w:rPr>
          <w:color w:val="auto"/>
        </w:rPr>
      </w:pPr>
    </w:p>
    <w:p w:rsidR="007A1E66" w:rsidRDefault="007A1E66" w:rsidP="007A1E66">
      <w:pPr>
        <w:pStyle w:val="11"/>
        <w:keepNext/>
        <w:keepLines/>
        <w:numPr>
          <w:ilvl w:val="0"/>
          <w:numId w:val="10"/>
        </w:numPr>
        <w:shd w:val="clear" w:color="auto" w:fill="auto"/>
        <w:tabs>
          <w:tab w:val="left" w:pos="410"/>
        </w:tabs>
        <w:ind w:left="0"/>
        <w:jc w:val="center"/>
        <w:rPr>
          <w:color w:val="auto"/>
        </w:rPr>
      </w:pPr>
      <w:bookmarkStart w:id="26" w:name="bookmark26"/>
      <w:bookmarkStart w:id="27" w:name="bookmark27"/>
      <w:r w:rsidRPr="007A1E66">
        <w:rPr>
          <w:color w:val="auto"/>
        </w:rPr>
        <w:t>Срок действия контракта</w:t>
      </w:r>
      <w:bookmarkEnd w:id="26"/>
      <w:bookmarkEnd w:id="27"/>
    </w:p>
    <w:p w:rsidR="009214F9" w:rsidRPr="007A1E66" w:rsidRDefault="009214F9" w:rsidP="009214F9">
      <w:pPr>
        <w:pStyle w:val="11"/>
        <w:keepNext/>
        <w:keepLines/>
        <w:shd w:val="clear" w:color="auto" w:fill="auto"/>
        <w:tabs>
          <w:tab w:val="left" w:pos="410"/>
        </w:tabs>
        <w:ind w:left="0"/>
        <w:rPr>
          <w:color w:val="auto"/>
        </w:rPr>
      </w:pPr>
    </w:p>
    <w:p w:rsidR="007A1E66" w:rsidRPr="007A1E66" w:rsidRDefault="007A1E66" w:rsidP="007A1E66">
      <w:pPr>
        <w:pStyle w:val="1"/>
        <w:numPr>
          <w:ilvl w:val="1"/>
          <w:numId w:val="10"/>
        </w:numPr>
        <w:shd w:val="clear" w:color="auto" w:fill="auto"/>
        <w:tabs>
          <w:tab w:val="left" w:pos="0"/>
        </w:tabs>
        <w:ind w:firstLine="709"/>
        <w:jc w:val="both"/>
        <w:rPr>
          <w:color w:val="auto"/>
        </w:rPr>
      </w:pPr>
      <w:r w:rsidRPr="007A1E66">
        <w:rPr>
          <w:color w:val="auto"/>
        </w:rPr>
        <w:t>Настоящий Контра</w:t>
      </w:r>
      <w:proofErr w:type="gramStart"/>
      <w:r w:rsidRPr="007A1E66">
        <w:rPr>
          <w:color w:val="auto"/>
        </w:rPr>
        <w:t>кт вст</w:t>
      </w:r>
      <w:proofErr w:type="gramEnd"/>
      <w:r w:rsidRPr="007A1E66">
        <w:rPr>
          <w:color w:val="auto"/>
        </w:rPr>
        <w:t>упает в силу с момента подписания и действует до 31 декабря 2024 года, а в части исполнения обязательств - до полного их исполнения.</w:t>
      </w:r>
    </w:p>
    <w:p w:rsidR="009214F9" w:rsidRPr="007A1E66" w:rsidRDefault="009214F9" w:rsidP="009214F9">
      <w:pPr>
        <w:pStyle w:val="1"/>
        <w:shd w:val="clear" w:color="auto" w:fill="auto"/>
        <w:tabs>
          <w:tab w:val="left" w:pos="0"/>
        </w:tabs>
        <w:ind w:left="709" w:firstLine="0"/>
        <w:jc w:val="both"/>
        <w:rPr>
          <w:color w:val="auto"/>
        </w:rPr>
      </w:pPr>
    </w:p>
    <w:p w:rsidR="007A1E66" w:rsidRDefault="007A1E66" w:rsidP="007A1E66">
      <w:pPr>
        <w:pStyle w:val="11"/>
        <w:keepNext/>
        <w:keepLines/>
        <w:numPr>
          <w:ilvl w:val="0"/>
          <w:numId w:val="10"/>
        </w:numPr>
        <w:shd w:val="clear" w:color="auto" w:fill="auto"/>
        <w:tabs>
          <w:tab w:val="left" w:pos="410"/>
        </w:tabs>
        <w:spacing w:line="254" w:lineRule="auto"/>
        <w:ind w:left="0"/>
        <w:jc w:val="center"/>
        <w:rPr>
          <w:color w:val="auto"/>
        </w:rPr>
      </w:pPr>
      <w:bookmarkStart w:id="28" w:name="bookmark28"/>
      <w:bookmarkStart w:id="29" w:name="bookmark29"/>
      <w:r w:rsidRPr="007A1E66">
        <w:rPr>
          <w:color w:val="auto"/>
        </w:rPr>
        <w:t>Заключительные положения</w:t>
      </w:r>
      <w:bookmarkEnd w:id="28"/>
      <w:bookmarkEnd w:id="29"/>
    </w:p>
    <w:p w:rsidR="009214F9" w:rsidRPr="007A1E66" w:rsidRDefault="009214F9" w:rsidP="009214F9">
      <w:pPr>
        <w:pStyle w:val="11"/>
        <w:keepNext/>
        <w:keepLines/>
        <w:shd w:val="clear" w:color="auto" w:fill="auto"/>
        <w:tabs>
          <w:tab w:val="left" w:pos="410"/>
        </w:tabs>
        <w:spacing w:line="254" w:lineRule="auto"/>
        <w:ind w:left="0"/>
        <w:rPr>
          <w:color w:val="auto"/>
        </w:rPr>
      </w:pPr>
    </w:p>
    <w:p w:rsidR="007A1E66" w:rsidRPr="007A1E66" w:rsidRDefault="007A1E66" w:rsidP="007A1E66">
      <w:pPr>
        <w:pStyle w:val="1"/>
        <w:shd w:val="clear" w:color="auto" w:fill="auto"/>
        <w:tabs>
          <w:tab w:val="left" w:pos="1740"/>
        </w:tabs>
        <w:ind w:firstLine="709"/>
        <w:jc w:val="both"/>
        <w:rPr>
          <w:color w:val="auto"/>
        </w:rPr>
      </w:pPr>
      <w:r w:rsidRPr="007A1E66">
        <w:rPr>
          <w:color w:val="auto"/>
        </w:rPr>
        <w:t>1</w:t>
      </w:r>
      <w:r w:rsidR="001F0620">
        <w:rPr>
          <w:color w:val="auto"/>
        </w:rPr>
        <w:t>1</w:t>
      </w:r>
      <w:r w:rsidRPr="007A1E66">
        <w:rPr>
          <w:color w:val="auto"/>
        </w:rPr>
        <w:t>.1. Настоящий контракт заключён в электронной форме с применением усиленных электронных подписей в порядке, предусмотренном статьей 83.2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7A1E66" w:rsidRPr="007A1E66" w:rsidRDefault="007A1E66" w:rsidP="007A1E66">
      <w:pPr>
        <w:pStyle w:val="1"/>
        <w:shd w:val="clear" w:color="auto" w:fill="auto"/>
        <w:tabs>
          <w:tab w:val="left" w:pos="1740"/>
        </w:tabs>
        <w:ind w:firstLine="709"/>
        <w:jc w:val="both"/>
        <w:rPr>
          <w:color w:val="auto"/>
        </w:rPr>
      </w:pPr>
      <w:r w:rsidRPr="007A1E66">
        <w:rPr>
          <w:color w:val="auto"/>
        </w:rPr>
        <w:t>Также стороны вправе подписать настоящий контракт в письменной форме в 2 (двух) экземплярах, один из которых остается у Исполнителя, другой - у Заказчика.</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11.2.</w:t>
      </w:r>
      <w:r w:rsidR="007A1E66" w:rsidRPr="007A1E66">
        <w:rPr>
          <w:color w:val="auto"/>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11.3.</w:t>
      </w:r>
      <w:r w:rsidR="007A1E66" w:rsidRPr="007A1E66">
        <w:rPr>
          <w:color w:val="auto"/>
        </w:rPr>
        <w:t>Во всем ином, неурегулированном настоящим Контрактом, Стороны руководствуются действующим законодательством РФ.</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11.4.</w:t>
      </w:r>
      <w:r w:rsidR="007A1E66" w:rsidRPr="007A1E66">
        <w:rPr>
          <w:color w:val="auto"/>
        </w:rPr>
        <w:t>Условия настоящего Контракта действуют применительно к каждому отдельному Приложению, подписанному Сторонами.</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11.5.</w:t>
      </w:r>
      <w:r w:rsidR="007A1E66" w:rsidRPr="007A1E66">
        <w:rPr>
          <w:color w:val="auto"/>
        </w:rPr>
        <w:t>При изменении юридических адресов, банковских реквизитов, а также иных влияющих на исполнение Контракта обстоятельствах, Стороны незамедлительно, в письменной форме, информируют об этом друг друга.</w:t>
      </w:r>
    </w:p>
    <w:p w:rsidR="007A1E66" w:rsidRPr="007A1E66" w:rsidRDefault="001F0620" w:rsidP="001F0620">
      <w:pPr>
        <w:pStyle w:val="1"/>
        <w:shd w:val="clear" w:color="auto" w:fill="auto"/>
        <w:tabs>
          <w:tab w:val="left" w:pos="0"/>
        </w:tabs>
        <w:ind w:firstLine="0"/>
        <w:jc w:val="both"/>
        <w:rPr>
          <w:color w:val="auto"/>
        </w:rPr>
      </w:pPr>
      <w:r>
        <w:rPr>
          <w:color w:val="auto"/>
        </w:rPr>
        <w:t xml:space="preserve">          </w:t>
      </w:r>
      <w:proofErr w:type="gramStart"/>
      <w:r>
        <w:rPr>
          <w:color w:val="auto"/>
        </w:rPr>
        <w:t>11.6.</w:t>
      </w:r>
      <w:r w:rsidR="007A1E66" w:rsidRPr="007A1E66">
        <w:rPr>
          <w:color w:val="auto"/>
        </w:rPr>
        <w:t>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с использованием любых средств связи, в том числе в электронной форме, с последующей заменой на оригинал.</w:t>
      </w:r>
      <w:proofErr w:type="gramEnd"/>
    </w:p>
    <w:p w:rsidR="007A1E66" w:rsidRPr="007A1E66" w:rsidRDefault="001F0620" w:rsidP="001F0620">
      <w:pPr>
        <w:pStyle w:val="1"/>
        <w:shd w:val="clear" w:color="auto" w:fill="auto"/>
        <w:tabs>
          <w:tab w:val="left" w:pos="0"/>
        </w:tabs>
        <w:ind w:firstLine="0"/>
        <w:jc w:val="both"/>
        <w:rPr>
          <w:color w:val="auto"/>
        </w:rPr>
      </w:pPr>
      <w:r>
        <w:rPr>
          <w:color w:val="auto"/>
        </w:rPr>
        <w:t xml:space="preserve">          11.7.</w:t>
      </w:r>
      <w:r w:rsidR="007A1E66" w:rsidRPr="007A1E66">
        <w:rPr>
          <w:color w:val="auto"/>
        </w:rPr>
        <w:t>Все изменения и дополнения к настоящему Контракту являются неотъемлемой частью Контракта, если они составлены и оформлены в порядке и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11.8.</w:t>
      </w:r>
      <w:r w:rsidR="007A1E66" w:rsidRPr="007A1E66">
        <w:rPr>
          <w:color w:val="auto"/>
        </w:rPr>
        <w:t>Исполнитель, подписав настоящий Контракт, подтверждает, что он тщательно изучил и проверил документацию к проводимому конкурсу с ограниченной ответственность в электронной форме, полностью ознакомился со всеми условиями, связанными с оказанием услуг, и принял на себя риск и трудности оказания услуг.</w:t>
      </w:r>
    </w:p>
    <w:p w:rsidR="007A1E66" w:rsidRPr="007A1E66" w:rsidRDefault="001F0620" w:rsidP="001F0620">
      <w:pPr>
        <w:pStyle w:val="1"/>
        <w:shd w:val="clear" w:color="auto" w:fill="auto"/>
        <w:ind w:firstLine="0"/>
        <w:jc w:val="both"/>
        <w:rPr>
          <w:color w:val="auto"/>
        </w:rPr>
      </w:pPr>
      <w:r>
        <w:rPr>
          <w:color w:val="auto"/>
        </w:rPr>
        <w:t xml:space="preserve">          11.9.</w:t>
      </w:r>
      <w:r w:rsidR="007A1E66" w:rsidRPr="007A1E66">
        <w:rPr>
          <w:color w:val="auto"/>
        </w:rPr>
        <w:t>В случае, если нормативно - правовой документ, применяемый в настоящем муниципальном контракте и в его приложениях, утратил силу или заменен, то на момент исполнения муниципального контракта используется действующий норматив.</w:t>
      </w:r>
    </w:p>
    <w:p w:rsidR="007A1E66" w:rsidRPr="007A1E66" w:rsidRDefault="001F0620" w:rsidP="001F0620">
      <w:pPr>
        <w:pStyle w:val="1"/>
        <w:shd w:val="clear" w:color="auto" w:fill="auto"/>
        <w:tabs>
          <w:tab w:val="left" w:pos="0"/>
        </w:tabs>
        <w:ind w:firstLine="0"/>
        <w:jc w:val="both"/>
        <w:rPr>
          <w:color w:val="auto"/>
        </w:rPr>
      </w:pPr>
      <w:r>
        <w:rPr>
          <w:color w:val="auto"/>
        </w:rPr>
        <w:t xml:space="preserve">          11.10.</w:t>
      </w:r>
      <w:r w:rsidR="007A1E66" w:rsidRPr="007A1E66">
        <w:rPr>
          <w:color w:val="auto"/>
        </w:rPr>
        <w:t>Следующие приложения являются неотъемлемой частью настоящего Контракта:</w:t>
      </w:r>
    </w:p>
    <w:p w:rsidR="007A1E66" w:rsidRPr="007A1E66" w:rsidRDefault="007A1E66" w:rsidP="007A1E66">
      <w:pPr>
        <w:pStyle w:val="1"/>
        <w:shd w:val="clear" w:color="auto" w:fill="auto"/>
        <w:spacing w:line="262" w:lineRule="auto"/>
        <w:ind w:firstLine="709"/>
        <w:jc w:val="both"/>
        <w:rPr>
          <w:color w:val="auto"/>
          <w:sz w:val="22"/>
          <w:szCs w:val="22"/>
        </w:rPr>
      </w:pPr>
      <w:r w:rsidRPr="007A1E66">
        <w:rPr>
          <w:color w:val="auto"/>
          <w:sz w:val="22"/>
          <w:szCs w:val="22"/>
        </w:rPr>
        <w:t>Приложение № 1 - Описание объекта закупки (Техническое задание);</w:t>
      </w:r>
    </w:p>
    <w:p w:rsidR="007A1E66" w:rsidRPr="007A1E66" w:rsidRDefault="007A1E66" w:rsidP="007A1E66">
      <w:pPr>
        <w:pStyle w:val="1"/>
        <w:shd w:val="clear" w:color="auto" w:fill="auto"/>
        <w:spacing w:line="233" w:lineRule="auto"/>
        <w:ind w:firstLine="709"/>
        <w:jc w:val="both"/>
        <w:rPr>
          <w:color w:val="auto"/>
          <w:sz w:val="22"/>
          <w:szCs w:val="22"/>
        </w:rPr>
      </w:pPr>
      <w:r w:rsidRPr="007A1E66">
        <w:rPr>
          <w:color w:val="auto"/>
          <w:sz w:val="22"/>
          <w:szCs w:val="22"/>
        </w:rPr>
        <w:t>Приложение № 2 - Спецификация;</w:t>
      </w:r>
    </w:p>
    <w:p w:rsidR="007A1E66" w:rsidRPr="007A1E66" w:rsidRDefault="007A1E66" w:rsidP="007A1E66">
      <w:pPr>
        <w:pStyle w:val="1"/>
        <w:shd w:val="clear" w:color="auto" w:fill="auto"/>
        <w:spacing w:line="233" w:lineRule="auto"/>
        <w:ind w:firstLine="709"/>
        <w:jc w:val="both"/>
        <w:rPr>
          <w:color w:val="auto"/>
          <w:sz w:val="22"/>
          <w:szCs w:val="22"/>
        </w:rPr>
      </w:pPr>
      <w:r w:rsidRPr="007A1E66">
        <w:rPr>
          <w:color w:val="auto"/>
          <w:sz w:val="22"/>
          <w:szCs w:val="22"/>
        </w:rPr>
        <w:t>Приложение № 3 - График питания школьников, обучающихся в образовательных учреждениях МР Калтасинский район РБ на 2022-2024 г.г.;</w:t>
      </w:r>
    </w:p>
    <w:p w:rsidR="007A1E66" w:rsidRPr="007A1E66" w:rsidRDefault="007A1E66" w:rsidP="007A1E66">
      <w:pPr>
        <w:pStyle w:val="1"/>
        <w:shd w:val="clear" w:color="auto" w:fill="auto"/>
        <w:spacing w:line="233" w:lineRule="auto"/>
        <w:ind w:firstLine="709"/>
        <w:jc w:val="both"/>
        <w:rPr>
          <w:color w:val="auto"/>
          <w:sz w:val="22"/>
          <w:szCs w:val="22"/>
        </w:rPr>
      </w:pPr>
      <w:r w:rsidRPr="007A1E66">
        <w:rPr>
          <w:color w:val="auto"/>
          <w:sz w:val="22"/>
          <w:szCs w:val="22"/>
        </w:rPr>
        <w:t>Приложение № 4 - Акт временного безвозмездного приема-передачи оборудования, находящегося на пищеблоке Заказчика;</w:t>
      </w:r>
    </w:p>
    <w:p w:rsidR="007A1E66" w:rsidRPr="007A1E66" w:rsidRDefault="007A1E66" w:rsidP="007A1E66">
      <w:pPr>
        <w:pStyle w:val="1"/>
        <w:shd w:val="clear" w:color="auto" w:fill="auto"/>
        <w:spacing w:line="233" w:lineRule="auto"/>
        <w:ind w:firstLine="709"/>
        <w:jc w:val="both"/>
        <w:rPr>
          <w:color w:val="auto"/>
          <w:sz w:val="22"/>
          <w:szCs w:val="22"/>
        </w:rPr>
      </w:pPr>
      <w:r w:rsidRPr="007A1E66">
        <w:rPr>
          <w:color w:val="auto"/>
          <w:sz w:val="22"/>
          <w:szCs w:val="22"/>
        </w:rPr>
        <w:lastRenderedPageBreak/>
        <w:t>Приложение № 5 - Акт временного приема - передачи помещений Заказчика, передаваемые в аренду;</w:t>
      </w:r>
    </w:p>
    <w:p w:rsidR="007A1E66" w:rsidRPr="007A1E66" w:rsidRDefault="007A1E66" w:rsidP="007A1E66">
      <w:pPr>
        <w:pStyle w:val="1"/>
        <w:shd w:val="clear" w:color="auto" w:fill="auto"/>
        <w:spacing w:line="233" w:lineRule="auto"/>
        <w:ind w:firstLine="709"/>
        <w:jc w:val="both"/>
        <w:rPr>
          <w:color w:val="auto"/>
          <w:sz w:val="22"/>
          <w:szCs w:val="22"/>
        </w:rPr>
      </w:pPr>
      <w:r w:rsidRPr="007A1E66">
        <w:rPr>
          <w:color w:val="auto"/>
          <w:sz w:val="22"/>
          <w:szCs w:val="22"/>
        </w:rPr>
        <w:t>Приложение № 6 - Акт временного безвозмездного приема-передачи инвентаря и кухонной посуды, находящегося на пищеблоке Заказчика;</w:t>
      </w:r>
    </w:p>
    <w:p w:rsidR="007A1E66" w:rsidRPr="007A1E66" w:rsidRDefault="007A1E66" w:rsidP="007A1E66">
      <w:pPr>
        <w:pStyle w:val="1"/>
        <w:shd w:val="clear" w:color="auto" w:fill="auto"/>
        <w:ind w:firstLine="709"/>
        <w:jc w:val="both"/>
        <w:rPr>
          <w:color w:val="auto"/>
          <w:sz w:val="22"/>
          <w:szCs w:val="22"/>
        </w:rPr>
      </w:pPr>
      <w:r w:rsidRPr="007A1E66">
        <w:rPr>
          <w:color w:val="auto"/>
        </w:rPr>
        <w:t xml:space="preserve">Приложение № 7 - Среднесуточные наборы пищевых продуктов, в том </w:t>
      </w:r>
      <w:r w:rsidRPr="007A1E66">
        <w:rPr>
          <w:color w:val="auto"/>
          <w:sz w:val="22"/>
          <w:szCs w:val="22"/>
        </w:rPr>
        <w:t>числе используемые для приготовления блюд и напитков, для обучающихся муниципальных общеобразовательных учреждений</w:t>
      </w:r>
    </w:p>
    <w:p w:rsidR="007A1E66" w:rsidRPr="007A1E66" w:rsidRDefault="007A1E66" w:rsidP="007A1E66">
      <w:pPr>
        <w:pStyle w:val="1"/>
        <w:shd w:val="clear" w:color="auto" w:fill="auto"/>
        <w:ind w:firstLine="709"/>
        <w:rPr>
          <w:color w:val="auto"/>
          <w:sz w:val="22"/>
          <w:szCs w:val="22"/>
        </w:rPr>
      </w:pPr>
      <w:r w:rsidRPr="007A1E66">
        <w:rPr>
          <w:color w:val="auto"/>
          <w:sz w:val="22"/>
          <w:szCs w:val="22"/>
        </w:rPr>
        <w:t>Приложение № 8 - Пищевые продукты, которые не допускается использовать в питании детей</w:t>
      </w:r>
    </w:p>
    <w:p w:rsidR="007A1E66" w:rsidRPr="007A1E66" w:rsidRDefault="007A1E66" w:rsidP="007A1E66">
      <w:pPr>
        <w:pStyle w:val="1"/>
        <w:shd w:val="clear" w:color="auto" w:fill="auto"/>
        <w:ind w:firstLine="709"/>
        <w:rPr>
          <w:color w:val="auto"/>
          <w:sz w:val="22"/>
          <w:szCs w:val="22"/>
        </w:rPr>
      </w:pPr>
      <w:r w:rsidRPr="007A1E66">
        <w:rPr>
          <w:color w:val="auto"/>
          <w:sz w:val="22"/>
          <w:szCs w:val="22"/>
        </w:rPr>
        <w:t>Приложение № 9 - Форма меню;</w:t>
      </w:r>
    </w:p>
    <w:p w:rsidR="007A1E66" w:rsidRPr="007A1E66" w:rsidRDefault="007A1E66" w:rsidP="007A1E66">
      <w:pPr>
        <w:pStyle w:val="1"/>
        <w:shd w:val="clear" w:color="auto" w:fill="auto"/>
        <w:ind w:firstLine="709"/>
        <w:rPr>
          <w:color w:val="auto"/>
          <w:sz w:val="22"/>
          <w:szCs w:val="22"/>
        </w:rPr>
      </w:pPr>
      <w:r w:rsidRPr="007A1E66">
        <w:rPr>
          <w:color w:val="auto"/>
          <w:sz w:val="22"/>
          <w:szCs w:val="22"/>
        </w:rPr>
        <w:t>Приложение № 10 - Акт сдачи-приемки оказанных услуг.</w:t>
      </w:r>
    </w:p>
    <w:p w:rsidR="007A1E66" w:rsidRPr="007A1E66" w:rsidRDefault="007A1E66" w:rsidP="007A1E66">
      <w:pPr>
        <w:pStyle w:val="1"/>
        <w:shd w:val="clear" w:color="auto" w:fill="auto"/>
        <w:ind w:firstLine="709"/>
        <w:rPr>
          <w:color w:val="auto"/>
          <w:sz w:val="22"/>
          <w:szCs w:val="22"/>
        </w:rPr>
      </w:pPr>
      <w:r w:rsidRPr="007A1E66">
        <w:rPr>
          <w:color w:val="auto"/>
          <w:sz w:val="22"/>
          <w:szCs w:val="22"/>
        </w:rPr>
        <w:t>Приложение № 11 - Перечень нормативно-правовых актов регулирующих исполнение контракта</w:t>
      </w:r>
    </w:p>
    <w:p w:rsidR="007A1E66" w:rsidRPr="007A1E66" w:rsidRDefault="007A1E66" w:rsidP="007A1E66">
      <w:pPr>
        <w:pStyle w:val="1"/>
        <w:shd w:val="clear" w:color="auto" w:fill="auto"/>
        <w:ind w:firstLine="709"/>
        <w:rPr>
          <w:color w:val="auto"/>
          <w:sz w:val="22"/>
          <w:szCs w:val="22"/>
        </w:rPr>
      </w:pPr>
    </w:p>
    <w:p w:rsidR="007A1E66" w:rsidRPr="007A1E66" w:rsidRDefault="007A1E66" w:rsidP="007A1E66">
      <w:pPr>
        <w:pStyle w:val="1"/>
        <w:shd w:val="clear" w:color="auto" w:fill="auto"/>
        <w:tabs>
          <w:tab w:val="left" w:pos="508"/>
        </w:tabs>
        <w:spacing w:line="221" w:lineRule="auto"/>
        <w:ind w:firstLine="0"/>
        <w:jc w:val="center"/>
        <w:rPr>
          <w:b/>
          <w:bCs/>
          <w:color w:val="auto"/>
        </w:rPr>
      </w:pPr>
      <w:r w:rsidRPr="007A1E66">
        <w:rPr>
          <w:b/>
          <w:bCs/>
          <w:color w:val="auto"/>
        </w:rPr>
        <w:t>13. Юридические адреса, банковские реквизиты и подписи сторон</w:t>
      </w:r>
    </w:p>
    <w:p w:rsidR="007A1E66" w:rsidRPr="007A1E66" w:rsidRDefault="007A1E66" w:rsidP="007A1E66">
      <w:pPr>
        <w:pStyle w:val="1"/>
        <w:shd w:val="clear" w:color="auto" w:fill="auto"/>
        <w:tabs>
          <w:tab w:val="left" w:pos="508"/>
        </w:tabs>
        <w:spacing w:line="221" w:lineRule="auto"/>
        <w:ind w:firstLine="0"/>
        <w:jc w:val="center"/>
        <w:rPr>
          <w:b/>
          <w:bCs/>
          <w:color w:val="auto"/>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07"/>
        <w:gridCol w:w="5208"/>
      </w:tblGrid>
      <w:tr w:rsidR="007A1E66" w:rsidRPr="007A1E66" w:rsidTr="004A4FB7">
        <w:tc>
          <w:tcPr>
            <w:tcW w:w="2500" w:type="pct"/>
          </w:tcPr>
          <w:p w:rsidR="007A1E66" w:rsidRPr="007A1E66" w:rsidRDefault="007A1E66" w:rsidP="004A4FB7">
            <w:pPr>
              <w:pStyle w:val="Normalunindented"/>
              <w:keepNext/>
              <w:spacing w:before="0" w:after="0" w:line="240" w:lineRule="auto"/>
              <w:jc w:val="center"/>
              <w:rPr>
                <w:sz w:val="24"/>
                <w:szCs w:val="24"/>
              </w:rPr>
            </w:pPr>
            <w:r w:rsidRPr="007A1E66">
              <w:rPr>
                <w:b/>
                <w:sz w:val="24"/>
                <w:szCs w:val="24"/>
              </w:rPr>
              <w:t>Заказчик</w:t>
            </w:r>
          </w:p>
        </w:tc>
        <w:tc>
          <w:tcPr>
            <w:tcW w:w="2500" w:type="pct"/>
          </w:tcPr>
          <w:p w:rsidR="007A1E66" w:rsidRPr="007A1E66" w:rsidRDefault="007A1E66" w:rsidP="004A4FB7">
            <w:pPr>
              <w:pStyle w:val="Normalunindented"/>
              <w:keepNext/>
              <w:spacing w:before="0" w:after="0" w:line="240" w:lineRule="auto"/>
              <w:jc w:val="center"/>
              <w:rPr>
                <w:sz w:val="24"/>
                <w:szCs w:val="24"/>
              </w:rPr>
            </w:pPr>
            <w:r w:rsidRPr="007A1E66">
              <w:rPr>
                <w:b/>
                <w:sz w:val="24"/>
                <w:szCs w:val="24"/>
              </w:rPr>
              <w:t>Исполнитель</w:t>
            </w:r>
          </w:p>
        </w:tc>
      </w:tr>
      <w:tr w:rsidR="00181B7E" w:rsidRPr="007A1E66" w:rsidTr="001F0620">
        <w:trPr>
          <w:trHeight w:val="6712"/>
        </w:trPr>
        <w:tc>
          <w:tcPr>
            <w:tcW w:w="2500" w:type="pct"/>
          </w:tcPr>
          <w:p w:rsidR="00DB225E" w:rsidRDefault="00DB225E" w:rsidP="00FB0E77">
            <w:pPr>
              <w:rPr>
                <w:rFonts w:ascii="Times New Roman" w:hAnsi="Times New Roman" w:cs="Times New Roman"/>
                <w:color w:val="auto"/>
              </w:rPr>
            </w:pPr>
            <w:r>
              <w:rPr>
                <w:rFonts w:ascii="Times New Roman" w:hAnsi="Times New Roman" w:cs="Times New Roman"/>
              </w:rPr>
              <w:t>МОБУ Кельтеевская СОШ</w:t>
            </w:r>
            <w:r w:rsidRPr="00FB0E77">
              <w:rPr>
                <w:rFonts w:ascii="Times New Roman" w:hAnsi="Times New Roman" w:cs="Times New Roman"/>
                <w:color w:val="auto"/>
              </w:rPr>
              <w:t xml:space="preserve"> </w:t>
            </w:r>
          </w:p>
          <w:p w:rsidR="00FB0E77" w:rsidRPr="00FB0E77" w:rsidRDefault="00181B7E" w:rsidP="00FB0E77">
            <w:pPr>
              <w:rPr>
                <w:rFonts w:ascii="Times New Roman" w:hAnsi="Times New Roman" w:cs="Times New Roman"/>
              </w:rPr>
            </w:pPr>
            <w:r w:rsidRPr="00FB0E77">
              <w:rPr>
                <w:rFonts w:ascii="Times New Roman" w:hAnsi="Times New Roman" w:cs="Times New Roman"/>
                <w:color w:val="auto"/>
              </w:rPr>
              <w:t xml:space="preserve">Почтовый адрес:  </w:t>
            </w:r>
            <w:r w:rsidR="00FB0E77" w:rsidRPr="00FB0E77">
              <w:rPr>
                <w:rFonts w:ascii="Times New Roman" w:hAnsi="Times New Roman" w:cs="Times New Roman"/>
              </w:rPr>
              <w:t xml:space="preserve">452857, РБ Калтасинский район, </w:t>
            </w:r>
            <w:proofErr w:type="spellStart"/>
            <w:r w:rsidR="00FB0E77" w:rsidRPr="00FB0E77">
              <w:rPr>
                <w:rFonts w:ascii="Times New Roman" w:hAnsi="Times New Roman" w:cs="Times New Roman"/>
              </w:rPr>
              <w:t>д</w:t>
            </w:r>
            <w:proofErr w:type="gramStart"/>
            <w:r w:rsidR="00FB0E77" w:rsidRPr="00FB0E77">
              <w:rPr>
                <w:rFonts w:ascii="Times New Roman" w:hAnsi="Times New Roman" w:cs="Times New Roman"/>
              </w:rPr>
              <w:t>.Б</w:t>
            </w:r>
            <w:proofErr w:type="gramEnd"/>
            <w:r w:rsidR="00FB0E77" w:rsidRPr="00FB0E77">
              <w:rPr>
                <w:rFonts w:ascii="Times New Roman" w:hAnsi="Times New Roman" w:cs="Times New Roman"/>
              </w:rPr>
              <w:t>ольшой</w:t>
            </w:r>
            <w:proofErr w:type="spellEnd"/>
            <w:r w:rsidR="00FB0E77" w:rsidRPr="00FB0E77">
              <w:rPr>
                <w:rFonts w:ascii="Times New Roman" w:hAnsi="Times New Roman" w:cs="Times New Roman"/>
              </w:rPr>
              <w:t xml:space="preserve"> Кельтей, ул.Советская, д.2</w:t>
            </w:r>
          </w:p>
          <w:p w:rsidR="00FB0E77" w:rsidRPr="00FB0E77" w:rsidRDefault="00181B7E" w:rsidP="00FB0E77">
            <w:pPr>
              <w:rPr>
                <w:rFonts w:ascii="Times New Roman" w:hAnsi="Times New Roman" w:cs="Times New Roman"/>
              </w:rPr>
            </w:pPr>
            <w:r w:rsidRPr="00FB0E77">
              <w:rPr>
                <w:rFonts w:ascii="Times New Roman" w:hAnsi="Times New Roman" w:cs="Times New Roman"/>
                <w:color w:val="auto"/>
              </w:rPr>
              <w:t>Юридический адрес:</w:t>
            </w:r>
            <w:r w:rsidRPr="00FB0E77">
              <w:rPr>
                <w:rFonts w:ascii="Times New Roman" w:hAnsi="Times New Roman" w:cs="Times New Roman"/>
                <w:b/>
                <w:color w:val="auto"/>
              </w:rPr>
              <w:t xml:space="preserve"> </w:t>
            </w:r>
            <w:r w:rsidR="00FB0E77" w:rsidRPr="00FB0E77">
              <w:rPr>
                <w:rFonts w:ascii="Times New Roman" w:hAnsi="Times New Roman" w:cs="Times New Roman"/>
              </w:rPr>
              <w:t xml:space="preserve">452857, РБ Калтасинский район, </w:t>
            </w:r>
            <w:proofErr w:type="spellStart"/>
            <w:r w:rsidR="00FB0E77" w:rsidRPr="00FB0E77">
              <w:rPr>
                <w:rFonts w:ascii="Times New Roman" w:hAnsi="Times New Roman" w:cs="Times New Roman"/>
              </w:rPr>
              <w:t>д</w:t>
            </w:r>
            <w:proofErr w:type="gramStart"/>
            <w:r w:rsidR="00FB0E77" w:rsidRPr="00FB0E77">
              <w:rPr>
                <w:rFonts w:ascii="Times New Roman" w:hAnsi="Times New Roman" w:cs="Times New Roman"/>
              </w:rPr>
              <w:t>.Б</w:t>
            </w:r>
            <w:proofErr w:type="gramEnd"/>
            <w:r w:rsidR="00FB0E77" w:rsidRPr="00FB0E77">
              <w:rPr>
                <w:rFonts w:ascii="Times New Roman" w:hAnsi="Times New Roman" w:cs="Times New Roman"/>
              </w:rPr>
              <w:t>ольшой</w:t>
            </w:r>
            <w:proofErr w:type="spellEnd"/>
            <w:r w:rsidR="00FB0E77" w:rsidRPr="00FB0E77">
              <w:rPr>
                <w:rFonts w:ascii="Times New Roman" w:hAnsi="Times New Roman" w:cs="Times New Roman"/>
              </w:rPr>
              <w:t xml:space="preserve"> Кельтей, ул.Советская, д.2</w:t>
            </w:r>
          </w:p>
          <w:p w:rsidR="00181B7E" w:rsidRPr="00FB0E77" w:rsidRDefault="00181B7E" w:rsidP="004A4FB7">
            <w:pPr>
              <w:rPr>
                <w:rFonts w:ascii="Times New Roman" w:hAnsi="Times New Roman" w:cs="Times New Roman"/>
                <w:b/>
                <w:i/>
                <w:color w:val="auto"/>
              </w:rPr>
            </w:pPr>
            <w:r w:rsidRPr="00FB0E77">
              <w:rPr>
                <w:rFonts w:ascii="Times New Roman" w:hAnsi="Times New Roman" w:cs="Times New Roman"/>
                <w:color w:val="auto"/>
              </w:rPr>
              <w:t>Тел/ факс:</w:t>
            </w:r>
            <w:r w:rsidRPr="00FB0E77">
              <w:rPr>
                <w:rFonts w:ascii="Times New Roman" w:hAnsi="Times New Roman" w:cs="Times New Roman"/>
                <w:b/>
                <w:i/>
                <w:color w:val="auto"/>
              </w:rPr>
              <w:t xml:space="preserve"> </w:t>
            </w:r>
            <w:r w:rsidR="00FB0E77" w:rsidRPr="00FB0E77">
              <w:rPr>
                <w:rFonts w:ascii="Times New Roman" w:hAnsi="Times New Roman" w:cs="Times New Roman"/>
              </w:rPr>
              <w:t>7 (34779) 4 63 94</w:t>
            </w:r>
          </w:p>
          <w:p w:rsidR="00181B7E" w:rsidRPr="00FB0E77" w:rsidRDefault="00181B7E" w:rsidP="004A4FB7">
            <w:pPr>
              <w:rPr>
                <w:rFonts w:ascii="Times New Roman" w:hAnsi="Times New Roman" w:cs="Times New Roman"/>
                <w:color w:val="auto"/>
              </w:rPr>
            </w:pPr>
            <w:proofErr w:type="spellStart"/>
            <w:r w:rsidRPr="00FB0E77">
              <w:rPr>
                <w:rFonts w:ascii="Times New Roman" w:hAnsi="Times New Roman" w:cs="Times New Roman"/>
                <w:color w:val="auto"/>
              </w:rPr>
              <w:t>Эл</w:t>
            </w:r>
            <w:proofErr w:type="gramStart"/>
            <w:r w:rsidRPr="00FB0E77">
              <w:rPr>
                <w:rFonts w:ascii="Times New Roman" w:hAnsi="Times New Roman" w:cs="Times New Roman"/>
                <w:color w:val="auto"/>
              </w:rPr>
              <w:t>.а</w:t>
            </w:r>
            <w:proofErr w:type="gramEnd"/>
            <w:r w:rsidRPr="00FB0E77">
              <w:rPr>
                <w:rFonts w:ascii="Times New Roman" w:hAnsi="Times New Roman" w:cs="Times New Roman"/>
                <w:color w:val="auto"/>
              </w:rPr>
              <w:t>дрес</w:t>
            </w:r>
            <w:proofErr w:type="spellEnd"/>
            <w:r w:rsidRPr="00FB0E77">
              <w:rPr>
                <w:rFonts w:ascii="Times New Roman" w:hAnsi="Times New Roman" w:cs="Times New Roman"/>
                <w:color w:val="auto"/>
              </w:rPr>
              <w:t xml:space="preserve">: </w:t>
            </w:r>
            <w:proofErr w:type="spellStart"/>
            <w:r w:rsidR="00FB0E77" w:rsidRPr="00FB0E77">
              <w:rPr>
                <w:rFonts w:ascii="Times New Roman" w:hAnsi="Times New Roman" w:cs="Times New Roman"/>
                <w:lang w:val="en-US"/>
              </w:rPr>
              <w:t>keltschkola</w:t>
            </w:r>
            <w:proofErr w:type="spellEnd"/>
            <w:r w:rsidR="00FB0E77" w:rsidRPr="00FB0E77">
              <w:rPr>
                <w:rFonts w:ascii="Times New Roman" w:hAnsi="Times New Roman" w:cs="Times New Roman"/>
              </w:rPr>
              <w:t>@</w:t>
            </w:r>
            <w:r w:rsidR="00FB0E77" w:rsidRPr="00FB0E77">
              <w:rPr>
                <w:rFonts w:ascii="Times New Roman" w:hAnsi="Times New Roman" w:cs="Times New Roman"/>
                <w:lang w:val="en-US"/>
              </w:rPr>
              <w:t>mail</w:t>
            </w:r>
            <w:r w:rsidR="00FB0E77" w:rsidRPr="00FB0E77">
              <w:rPr>
                <w:rFonts w:ascii="Times New Roman" w:hAnsi="Times New Roman" w:cs="Times New Roman"/>
              </w:rPr>
              <w:t>.</w:t>
            </w:r>
            <w:proofErr w:type="spellStart"/>
            <w:r w:rsidR="00FB0E77" w:rsidRPr="00FB0E77">
              <w:rPr>
                <w:rFonts w:ascii="Times New Roman" w:hAnsi="Times New Roman" w:cs="Times New Roman"/>
                <w:lang w:val="en-US"/>
              </w:rPr>
              <w:t>ru</w:t>
            </w:r>
            <w:proofErr w:type="spellEnd"/>
            <w:r w:rsidR="00FB0E77" w:rsidRPr="00FB0E77">
              <w:rPr>
                <w:rFonts w:ascii="Times New Roman" w:hAnsi="Times New Roman" w:cs="Times New Roman"/>
                <w:color w:val="auto"/>
              </w:rPr>
              <w:t xml:space="preserve"> </w:t>
            </w:r>
            <w:r w:rsidRPr="00FB0E77">
              <w:rPr>
                <w:rFonts w:ascii="Times New Roman" w:hAnsi="Times New Roman" w:cs="Times New Roman"/>
                <w:color w:val="auto"/>
              </w:rPr>
              <w:t>ИНН / КПП:</w:t>
            </w:r>
            <w:r w:rsidRPr="00FB0E77">
              <w:rPr>
                <w:rFonts w:ascii="Times New Roman" w:hAnsi="Times New Roman" w:cs="Times New Roman"/>
                <w:b/>
                <w:color w:val="auto"/>
              </w:rPr>
              <w:t xml:space="preserve"> </w:t>
            </w:r>
            <w:r w:rsidR="00FB0E77" w:rsidRPr="00FB0E77">
              <w:rPr>
                <w:rFonts w:ascii="Times New Roman" w:hAnsi="Times New Roman" w:cs="Times New Roman"/>
              </w:rPr>
              <w:t>0227002210 /022701001</w:t>
            </w:r>
          </w:p>
          <w:p w:rsidR="00181B7E" w:rsidRPr="00FB0E77" w:rsidRDefault="00181B7E" w:rsidP="004A4FB7">
            <w:pPr>
              <w:rPr>
                <w:rFonts w:ascii="Times New Roman" w:hAnsi="Times New Roman" w:cs="Times New Roman"/>
                <w:color w:val="auto"/>
              </w:rPr>
            </w:pPr>
            <w:r w:rsidRPr="00FB0E77">
              <w:rPr>
                <w:rFonts w:ascii="Times New Roman" w:hAnsi="Times New Roman" w:cs="Times New Roman"/>
                <w:color w:val="auto"/>
              </w:rPr>
              <w:t xml:space="preserve">Банковские реквизиты:  </w:t>
            </w:r>
          </w:p>
          <w:p w:rsidR="00FB0E77" w:rsidRPr="00FB0E77" w:rsidRDefault="00FB0E77" w:rsidP="00FB0E77">
            <w:pPr>
              <w:rPr>
                <w:rFonts w:ascii="Times New Roman" w:hAnsi="Times New Roman" w:cs="Times New Roman"/>
              </w:rPr>
            </w:pPr>
            <w:proofErr w:type="gramStart"/>
            <w:r w:rsidRPr="00FB0E77">
              <w:rPr>
                <w:rFonts w:ascii="Times New Roman" w:hAnsi="Times New Roman" w:cs="Times New Roman"/>
              </w:rPr>
              <w:t>л</w:t>
            </w:r>
            <w:proofErr w:type="gramEnd"/>
            <w:r w:rsidRPr="00FB0E77">
              <w:rPr>
                <w:rFonts w:ascii="Times New Roman" w:hAnsi="Times New Roman" w:cs="Times New Roman"/>
              </w:rPr>
              <w:t>/с 20811011200</w:t>
            </w:r>
          </w:p>
          <w:p w:rsidR="00FB0E77" w:rsidRPr="00FB0E77" w:rsidRDefault="00FB0E77" w:rsidP="00FB0E77">
            <w:pPr>
              <w:pStyle w:val="af2"/>
              <w:widowControl/>
              <w:numPr>
                <w:ilvl w:val="0"/>
                <w:numId w:val="24"/>
              </w:numPr>
              <w:tabs>
                <w:tab w:val="clear" w:pos="432"/>
                <w:tab w:val="num" w:pos="0"/>
              </w:tabs>
              <w:ind w:left="0" w:firstLine="0"/>
              <w:jc w:val="both"/>
              <w:rPr>
                <w:rFonts w:ascii="Times New Roman" w:hAnsi="Times New Roman" w:cs="Times New Roman"/>
              </w:rPr>
            </w:pPr>
            <w:r w:rsidRPr="00FB0E77">
              <w:rPr>
                <w:rFonts w:ascii="Times New Roman" w:hAnsi="Times New Roman" w:cs="Times New Roman"/>
              </w:rPr>
              <w:t>Номер казначейского счета 03234643806330000100</w:t>
            </w:r>
          </w:p>
          <w:p w:rsidR="00FB0E77" w:rsidRPr="00FB0E77" w:rsidRDefault="00FB0E77" w:rsidP="00FB0E77">
            <w:pPr>
              <w:pStyle w:val="af2"/>
              <w:widowControl/>
              <w:numPr>
                <w:ilvl w:val="0"/>
                <w:numId w:val="24"/>
              </w:numPr>
              <w:tabs>
                <w:tab w:val="clear" w:pos="432"/>
                <w:tab w:val="num" w:pos="0"/>
              </w:tabs>
              <w:ind w:left="0" w:firstLine="0"/>
              <w:jc w:val="both"/>
              <w:rPr>
                <w:rFonts w:ascii="Times New Roman" w:hAnsi="Times New Roman" w:cs="Times New Roman"/>
              </w:rPr>
            </w:pPr>
            <w:r w:rsidRPr="00FB0E77">
              <w:rPr>
                <w:rFonts w:ascii="Times New Roman" w:hAnsi="Times New Roman" w:cs="Times New Roman"/>
              </w:rPr>
              <w:t>ЕКС 40102810045370000067</w:t>
            </w:r>
          </w:p>
          <w:p w:rsidR="00FB0E77" w:rsidRPr="00FB0E77" w:rsidRDefault="00FB0E77" w:rsidP="00FB0E77">
            <w:pPr>
              <w:pStyle w:val="af2"/>
              <w:widowControl/>
              <w:numPr>
                <w:ilvl w:val="0"/>
                <w:numId w:val="24"/>
              </w:numPr>
              <w:tabs>
                <w:tab w:val="clear" w:pos="432"/>
                <w:tab w:val="num" w:pos="0"/>
              </w:tabs>
              <w:ind w:left="0" w:firstLine="0"/>
              <w:jc w:val="both"/>
              <w:rPr>
                <w:rFonts w:ascii="Times New Roman" w:hAnsi="Times New Roman" w:cs="Times New Roman"/>
              </w:rPr>
            </w:pPr>
            <w:r w:rsidRPr="00FB0E77">
              <w:rPr>
                <w:rFonts w:ascii="Times New Roman" w:hAnsi="Times New Roman" w:cs="Times New Roman"/>
              </w:rPr>
              <w:t xml:space="preserve">ОТДЕЛЕНИЕ - НБ РЕСПУБЛИКА БАШКОРТОСТАН БАНКА РОССИИ//УФК по Республике Башкортостан г. Уфа </w:t>
            </w:r>
          </w:p>
          <w:p w:rsidR="00FB0E77" w:rsidRPr="00BE6E69" w:rsidRDefault="00FB0E77" w:rsidP="00FB0E77">
            <w:pPr>
              <w:pStyle w:val="af2"/>
              <w:widowControl/>
              <w:numPr>
                <w:ilvl w:val="0"/>
                <w:numId w:val="24"/>
              </w:numPr>
              <w:tabs>
                <w:tab w:val="clear" w:pos="432"/>
                <w:tab w:val="num" w:pos="0"/>
              </w:tabs>
              <w:ind w:left="0" w:firstLine="0"/>
              <w:jc w:val="both"/>
              <w:rPr>
                <w:sz w:val="20"/>
                <w:szCs w:val="20"/>
              </w:rPr>
            </w:pPr>
            <w:r w:rsidRPr="00FB0E77">
              <w:rPr>
                <w:rFonts w:ascii="Times New Roman" w:hAnsi="Times New Roman" w:cs="Times New Roman"/>
              </w:rPr>
              <w:t>БИК ТОФК 018073401</w:t>
            </w:r>
          </w:p>
          <w:p w:rsidR="00181B7E" w:rsidRPr="007A1E66" w:rsidRDefault="00181B7E" w:rsidP="004A4FB7">
            <w:pPr>
              <w:rPr>
                <w:rFonts w:ascii="Times New Roman" w:eastAsia="Calibri" w:hAnsi="Times New Roman" w:cs="Times New Roman"/>
                <w:color w:val="auto"/>
              </w:rPr>
            </w:pPr>
          </w:p>
          <w:p w:rsidR="00181B7E" w:rsidRPr="007A1E66" w:rsidRDefault="00181B7E" w:rsidP="004A4FB7">
            <w:pPr>
              <w:rPr>
                <w:rFonts w:ascii="Times New Roman" w:eastAsia="Calibri" w:hAnsi="Times New Roman" w:cs="Times New Roman"/>
                <w:color w:val="auto"/>
              </w:rPr>
            </w:pPr>
          </w:p>
          <w:p w:rsidR="001F0620" w:rsidRDefault="001F0620" w:rsidP="004A4FB7">
            <w:pPr>
              <w:rPr>
                <w:rFonts w:ascii="Times New Roman" w:eastAsia="Calibri" w:hAnsi="Times New Roman" w:cs="Times New Roman"/>
                <w:color w:val="auto"/>
              </w:rPr>
            </w:pPr>
          </w:p>
          <w:p w:rsidR="00181B7E" w:rsidRPr="001F0620" w:rsidRDefault="00181B7E" w:rsidP="004A4FB7">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001F0620" w:rsidRPr="001F0620">
              <w:rPr>
                <w:rFonts w:ascii="Times New Roman" w:hAnsi="Times New Roman" w:cs="Times New Roman"/>
              </w:rPr>
              <w:t>МОБУ</w:t>
            </w:r>
            <w:r w:rsidR="001F0620" w:rsidRPr="001F0620">
              <w:rPr>
                <w:rFonts w:ascii="Times New Roman" w:hAnsi="Times New Roman" w:cs="Times New Roman"/>
                <w:color w:val="632423"/>
              </w:rPr>
              <w:t xml:space="preserve"> </w:t>
            </w:r>
            <w:r w:rsidR="001F0620" w:rsidRPr="001F0620">
              <w:rPr>
                <w:rFonts w:ascii="Times New Roman" w:hAnsi="Times New Roman" w:cs="Times New Roman"/>
              </w:rPr>
              <w:t>Кельтеевская СОШ</w:t>
            </w:r>
          </w:p>
          <w:p w:rsidR="00181B7E" w:rsidRPr="001F0620" w:rsidRDefault="00181B7E" w:rsidP="004A4FB7">
            <w:pPr>
              <w:rPr>
                <w:rFonts w:ascii="Times New Roman" w:eastAsia="Calibri" w:hAnsi="Times New Roman" w:cs="Times New Roman"/>
                <w:color w:val="auto"/>
              </w:rPr>
            </w:pPr>
          </w:p>
          <w:p w:rsidR="00181B7E" w:rsidRPr="007A1E66" w:rsidRDefault="00181B7E" w:rsidP="001F0620">
            <w:pPr>
              <w:pStyle w:val="Normalunindented"/>
              <w:spacing w:before="0" w:after="0" w:line="240" w:lineRule="auto"/>
              <w:rPr>
                <w:rFonts w:eastAsia="Calibri"/>
              </w:rPr>
            </w:pPr>
            <w:r w:rsidRPr="001F0620">
              <w:rPr>
                <w:sz w:val="24"/>
                <w:szCs w:val="24"/>
              </w:rPr>
              <w:t xml:space="preserve">___________________ / </w:t>
            </w:r>
            <w:proofErr w:type="spellStart"/>
            <w:r w:rsidR="001F0620" w:rsidRPr="001F0620">
              <w:rPr>
                <w:sz w:val="24"/>
                <w:szCs w:val="24"/>
              </w:rPr>
              <w:t>Нагимова</w:t>
            </w:r>
            <w:proofErr w:type="spellEnd"/>
            <w:r w:rsidR="001F0620" w:rsidRPr="001F0620">
              <w:rPr>
                <w:sz w:val="24"/>
                <w:szCs w:val="24"/>
              </w:rPr>
              <w:t xml:space="preserve"> Р.А.</w:t>
            </w:r>
            <w:r w:rsidRPr="001F0620">
              <w:rPr>
                <w:sz w:val="24"/>
                <w:szCs w:val="24"/>
              </w:rPr>
              <w:t>/</w:t>
            </w:r>
          </w:p>
        </w:tc>
        <w:tc>
          <w:tcPr>
            <w:tcW w:w="2500" w:type="pct"/>
          </w:tcPr>
          <w:p w:rsidR="00181B7E" w:rsidRDefault="00181B7E" w:rsidP="006962B2">
            <w:pPr>
              <w:pStyle w:val="1"/>
              <w:shd w:val="clear" w:color="auto" w:fill="auto"/>
              <w:ind w:firstLine="0"/>
              <w:jc w:val="both"/>
              <w:rPr>
                <w:szCs w:val="24"/>
              </w:rPr>
            </w:pPr>
            <w:r>
              <w:rPr>
                <w:szCs w:val="24"/>
              </w:rPr>
              <w:t>ООО</w:t>
            </w:r>
            <w:r w:rsidRPr="00FB244E">
              <w:rPr>
                <w:szCs w:val="24"/>
              </w:rPr>
              <w:t xml:space="preserve"> ПТФ «Меркурий»</w:t>
            </w:r>
          </w:p>
          <w:p w:rsidR="00181B7E" w:rsidRPr="00FB244E" w:rsidRDefault="00181B7E" w:rsidP="006962B2">
            <w:pPr>
              <w:pStyle w:val="1"/>
              <w:shd w:val="clear" w:color="auto" w:fill="auto"/>
              <w:ind w:firstLine="0"/>
              <w:jc w:val="both"/>
              <w:rPr>
                <w:szCs w:val="24"/>
              </w:rPr>
            </w:pPr>
            <w:proofErr w:type="gramStart"/>
            <w:r>
              <w:rPr>
                <w:szCs w:val="24"/>
              </w:rPr>
              <w:t xml:space="preserve">Почтовый адрес: </w:t>
            </w:r>
            <w:r w:rsidRPr="00FB244E">
              <w:rPr>
                <w:szCs w:val="24"/>
              </w:rPr>
              <w:t>452860, Республика Башкортостан, Калтасинский район, с. Ка</w:t>
            </w:r>
            <w:r>
              <w:rPr>
                <w:szCs w:val="24"/>
              </w:rPr>
              <w:t>лтасы,</w:t>
            </w:r>
            <w:r w:rsidRPr="00FB244E">
              <w:rPr>
                <w:szCs w:val="24"/>
              </w:rPr>
              <w:t xml:space="preserve"> ул. К. Маркса, д. 35</w:t>
            </w:r>
            <w:proofErr w:type="gramEnd"/>
          </w:p>
          <w:p w:rsidR="00181B7E" w:rsidRDefault="00181B7E" w:rsidP="006962B2">
            <w:pPr>
              <w:pStyle w:val="1"/>
              <w:shd w:val="clear" w:color="auto" w:fill="auto"/>
              <w:ind w:firstLine="0"/>
              <w:jc w:val="both"/>
              <w:rPr>
                <w:szCs w:val="24"/>
              </w:rPr>
            </w:pPr>
            <w:proofErr w:type="gramStart"/>
            <w:r w:rsidRPr="00FB244E">
              <w:rPr>
                <w:szCs w:val="24"/>
              </w:rPr>
              <w:t>Юридический адрес: 452860, Республика Башкортостан, Калтасинский район, с. Ка</w:t>
            </w:r>
            <w:r>
              <w:rPr>
                <w:szCs w:val="24"/>
              </w:rPr>
              <w:t xml:space="preserve">лтасы, </w:t>
            </w:r>
            <w:r w:rsidRPr="00FB244E">
              <w:rPr>
                <w:szCs w:val="24"/>
              </w:rPr>
              <w:t xml:space="preserve"> ул. К. Маркса, д. 35</w:t>
            </w:r>
            <w:proofErr w:type="gramEnd"/>
          </w:p>
          <w:p w:rsidR="00181B7E" w:rsidRPr="00FB244E" w:rsidRDefault="00181B7E" w:rsidP="006962B2">
            <w:pPr>
              <w:pStyle w:val="1"/>
              <w:shd w:val="clear" w:color="auto" w:fill="auto"/>
              <w:ind w:firstLine="0"/>
              <w:jc w:val="both"/>
              <w:rPr>
                <w:szCs w:val="24"/>
              </w:rPr>
            </w:pPr>
            <w:r>
              <w:rPr>
                <w:szCs w:val="24"/>
              </w:rPr>
              <w:t xml:space="preserve">Тел/факс: +7 (34779) 4-1 </w:t>
            </w:r>
            <w:r w:rsidRPr="00FB244E">
              <w:rPr>
                <w:szCs w:val="24"/>
              </w:rPr>
              <w:t>4-21-23</w:t>
            </w:r>
          </w:p>
          <w:p w:rsidR="00181B7E" w:rsidRDefault="00181B7E" w:rsidP="006962B2">
            <w:pPr>
              <w:pStyle w:val="1"/>
              <w:shd w:val="clear" w:color="auto" w:fill="auto"/>
              <w:ind w:firstLine="0"/>
              <w:jc w:val="both"/>
              <w:rPr>
                <w:szCs w:val="24"/>
              </w:rPr>
            </w:pPr>
            <w:r w:rsidRPr="00FB244E">
              <w:rPr>
                <w:szCs w:val="24"/>
              </w:rPr>
              <w:t xml:space="preserve">Адрес электронной почты: 9174444357@1 </w:t>
            </w:r>
          </w:p>
          <w:p w:rsidR="00181B7E" w:rsidRDefault="00181B7E" w:rsidP="006962B2">
            <w:pPr>
              <w:pStyle w:val="1"/>
              <w:shd w:val="clear" w:color="auto" w:fill="auto"/>
              <w:ind w:firstLine="0"/>
              <w:jc w:val="both"/>
              <w:rPr>
                <w:szCs w:val="24"/>
              </w:rPr>
            </w:pPr>
            <w:r w:rsidRPr="00FB244E">
              <w:rPr>
                <w:szCs w:val="24"/>
              </w:rPr>
              <w:t>ИНН/КПП: 0227003172/ 022701001</w:t>
            </w:r>
          </w:p>
          <w:p w:rsidR="00181B7E" w:rsidRPr="00FB244E" w:rsidRDefault="00181B7E" w:rsidP="006962B2">
            <w:pPr>
              <w:pStyle w:val="1"/>
              <w:shd w:val="clear" w:color="auto" w:fill="auto"/>
              <w:ind w:firstLine="0"/>
              <w:jc w:val="both"/>
              <w:rPr>
                <w:szCs w:val="24"/>
              </w:rPr>
            </w:pPr>
            <w:r>
              <w:rPr>
                <w:szCs w:val="24"/>
              </w:rPr>
              <w:t>Банковские реквизиты:</w:t>
            </w:r>
          </w:p>
          <w:p w:rsidR="00181B7E" w:rsidRPr="00FB244E" w:rsidRDefault="00181B7E" w:rsidP="006962B2">
            <w:pPr>
              <w:pStyle w:val="1"/>
              <w:shd w:val="clear" w:color="auto" w:fill="auto"/>
              <w:ind w:firstLine="0"/>
              <w:jc w:val="both"/>
              <w:rPr>
                <w:szCs w:val="24"/>
              </w:rPr>
            </w:pPr>
            <w:r w:rsidRPr="00FB244E">
              <w:rPr>
                <w:szCs w:val="24"/>
              </w:rPr>
              <w:t>Банк получателя: Филиал ПАО «</w:t>
            </w:r>
            <w:proofErr w:type="spellStart"/>
            <w:r>
              <w:rPr>
                <w:szCs w:val="24"/>
              </w:rPr>
              <w:t>Уралсиб</w:t>
            </w:r>
            <w:proofErr w:type="spellEnd"/>
            <w:r>
              <w:rPr>
                <w:szCs w:val="24"/>
              </w:rPr>
              <w:t xml:space="preserve">» </w:t>
            </w:r>
            <w:r w:rsidRPr="00FB244E">
              <w:rPr>
                <w:szCs w:val="24"/>
              </w:rPr>
              <w:t xml:space="preserve"> </w:t>
            </w:r>
            <w:proofErr w:type="spellStart"/>
            <w:r w:rsidRPr="00FB244E">
              <w:rPr>
                <w:szCs w:val="24"/>
              </w:rPr>
              <w:t>г</w:t>
            </w:r>
            <w:proofErr w:type="gramStart"/>
            <w:r w:rsidRPr="00FB244E">
              <w:rPr>
                <w:szCs w:val="24"/>
              </w:rPr>
              <w:t>.У</w:t>
            </w:r>
            <w:proofErr w:type="gramEnd"/>
            <w:r w:rsidRPr="00FB244E">
              <w:rPr>
                <w:szCs w:val="24"/>
              </w:rPr>
              <w:t>фа</w:t>
            </w:r>
            <w:proofErr w:type="spellEnd"/>
          </w:p>
          <w:p w:rsidR="00181B7E" w:rsidRPr="00FB244E" w:rsidRDefault="00181B7E" w:rsidP="006962B2">
            <w:pPr>
              <w:pStyle w:val="1"/>
              <w:shd w:val="clear" w:color="auto" w:fill="auto"/>
              <w:ind w:firstLine="0"/>
              <w:jc w:val="both"/>
              <w:rPr>
                <w:szCs w:val="24"/>
              </w:rPr>
            </w:pPr>
            <w:proofErr w:type="gramStart"/>
            <w:r w:rsidRPr="00FB244E">
              <w:rPr>
                <w:szCs w:val="24"/>
              </w:rPr>
              <w:t>р</w:t>
            </w:r>
            <w:proofErr w:type="gramEnd"/>
            <w:r w:rsidRPr="00FB244E">
              <w:rPr>
                <w:szCs w:val="24"/>
              </w:rPr>
              <w:t>/с: 40702810000650000164</w:t>
            </w:r>
          </w:p>
          <w:p w:rsidR="00181B7E" w:rsidRPr="00FB244E" w:rsidRDefault="00181B7E" w:rsidP="006962B2">
            <w:pPr>
              <w:pStyle w:val="1"/>
              <w:shd w:val="clear" w:color="auto" w:fill="auto"/>
              <w:ind w:firstLine="0"/>
              <w:jc w:val="both"/>
              <w:rPr>
                <w:szCs w:val="24"/>
              </w:rPr>
            </w:pPr>
            <w:r w:rsidRPr="00FB244E">
              <w:rPr>
                <w:szCs w:val="24"/>
              </w:rPr>
              <w:t>к/с: 30101810600000000770</w:t>
            </w:r>
          </w:p>
          <w:p w:rsidR="00181B7E" w:rsidRPr="00FB244E" w:rsidRDefault="00181B7E" w:rsidP="006962B2">
            <w:pPr>
              <w:pStyle w:val="1"/>
              <w:shd w:val="clear" w:color="auto" w:fill="auto"/>
              <w:ind w:firstLine="0"/>
              <w:jc w:val="both"/>
              <w:rPr>
                <w:szCs w:val="24"/>
              </w:rPr>
            </w:pPr>
            <w:r w:rsidRPr="00FB244E">
              <w:rPr>
                <w:szCs w:val="24"/>
              </w:rPr>
              <w:t>БИК: 048073770</w:t>
            </w:r>
          </w:p>
          <w:p w:rsidR="00181B7E" w:rsidRDefault="00181B7E" w:rsidP="006962B2">
            <w:pPr>
              <w:pStyle w:val="1"/>
              <w:shd w:val="clear" w:color="auto" w:fill="auto"/>
              <w:ind w:firstLine="0"/>
              <w:jc w:val="both"/>
              <w:rPr>
                <w:szCs w:val="24"/>
              </w:rPr>
            </w:pPr>
          </w:p>
          <w:p w:rsidR="00181B7E" w:rsidRDefault="00181B7E" w:rsidP="006962B2">
            <w:pPr>
              <w:pStyle w:val="1"/>
              <w:shd w:val="clear" w:color="auto" w:fill="auto"/>
              <w:ind w:firstLine="0"/>
              <w:jc w:val="both"/>
              <w:rPr>
                <w:szCs w:val="24"/>
              </w:rPr>
            </w:pPr>
          </w:p>
          <w:p w:rsidR="00DB225E" w:rsidRPr="00FB244E" w:rsidRDefault="00DB225E" w:rsidP="006962B2">
            <w:pPr>
              <w:pStyle w:val="1"/>
              <w:shd w:val="clear" w:color="auto" w:fill="auto"/>
              <w:ind w:firstLine="0"/>
              <w:jc w:val="both"/>
              <w:rPr>
                <w:szCs w:val="24"/>
              </w:rPr>
            </w:pPr>
          </w:p>
          <w:p w:rsidR="00181B7E" w:rsidRPr="007A1E66" w:rsidRDefault="00181B7E" w:rsidP="006962B2">
            <w:pPr>
              <w:rPr>
                <w:rFonts w:ascii="Times New Roman" w:hAnsi="Times New Roman" w:cs="Times New Roman"/>
                <w:color w:val="auto"/>
              </w:rPr>
            </w:pPr>
          </w:p>
          <w:p w:rsidR="00181B7E" w:rsidRPr="00FB244E" w:rsidRDefault="00181B7E" w:rsidP="006962B2">
            <w:pPr>
              <w:pStyle w:val="Normalunindented"/>
              <w:keepNext/>
              <w:spacing w:before="0" w:after="0" w:line="240" w:lineRule="auto"/>
              <w:rPr>
                <w:sz w:val="24"/>
                <w:szCs w:val="24"/>
              </w:rPr>
            </w:pPr>
            <w:r>
              <w:rPr>
                <w:sz w:val="24"/>
                <w:szCs w:val="24"/>
              </w:rPr>
              <w:t>Директор ООО ПТФ «Меркурий»</w:t>
            </w:r>
          </w:p>
          <w:p w:rsidR="00181B7E" w:rsidRPr="007A1E66" w:rsidRDefault="00181B7E" w:rsidP="006962B2">
            <w:pPr>
              <w:pStyle w:val="Normalunindented"/>
              <w:spacing w:before="0" w:after="0" w:line="240" w:lineRule="auto"/>
              <w:rPr>
                <w:sz w:val="24"/>
                <w:szCs w:val="24"/>
                <w:u w:val="single"/>
              </w:rPr>
            </w:pPr>
          </w:p>
          <w:p w:rsidR="00181B7E" w:rsidRPr="007A1E66" w:rsidRDefault="00181B7E" w:rsidP="006962B2">
            <w:pPr>
              <w:pStyle w:val="Normalunindented"/>
              <w:spacing w:before="0" w:after="0" w:line="240" w:lineRule="auto"/>
              <w:rPr>
                <w:b/>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b/>
          <w:bCs/>
          <w:color w:val="auto"/>
        </w:rPr>
      </w:pPr>
    </w:p>
    <w:p w:rsidR="007A1E66" w:rsidRPr="007A1E66" w:rsidRDefault="007A1E66" w:rsidP="007A1E66">
      <w:pPr>
        <w:pStyle w:val="1"/>
        <w:shd w:val="clear" w:color="auto" w:fill="auto"/>
        <w:tabs>
          <w:tab w:val="left" w:pos="508"/>
        </w:tabs>
        <w:spacing w:line="221" w:lineRule="auto"/>
        <w:ind w:firstLine="0"/>
        <w:jc w:val="center"/>
        <w:rPr>
          <w:color w:val="auto"/>
        </w:rPr>
      </w:pPr>
    </w:p>
    <w:p w:rsidR="007A1E66" w:rsidRPr="007A1E66" w:rsidRDefault="007A1E66" w:rsidP="007A1E66">
      <w:pPr>
        <w:pStyle w:val="1"/>
        <w:shd w:val="clear" w:color="auto" w:fill="auto"/>
        <w:tabs>
          <w:tab w:val="left" w:leader="underscore" w:pos="7995"/>
          <w:tab w:val="left" w:leader="underscore" w:pos="8960"/>
        </w:tabs>
        <w:spacing w:after="1080" w:line="233" w:lineRule="auto"/>
        <w:ind w:left="2980" w:firstLine="0"/>
        <w:jc w:val="right"/>
        <w:rPr>
          <w:i/>
          <w:iCs/>
          <w:color w:val="auto"/>
        </w:rPr>
      </w:pPr>
    </w:p>
    <w:p w:rsidR="007A1E66" w:rsidRPr="007A1E66" w:rsidRDefault="007A1E66" w:rsidP="007A1E66">
      <w:pPr>
        <w:pStyle w:val="1"/>
        <w:shd w:val="clear" w:color="auto" w:fill="auto"/>
        <w:tabs>
          <w:tab w:val="left" w:leader="underscore" w:pos="7995"/>
          <w:tab w:val="left" w:leader="underscore" w:pos="8960"/>
        </w:tabs>
        <w:spacing w:after="1080" w:line="233" w:lineRule="auto"/>
        <w:ind w:left="2980" w:firstLine="0"/>
        <w:jc w:val="right"/>
        <w:rPr>
          <w:i/>
          <w:iCs/>
          <w:color w:val="auto"/>
        </w:rPr>
      </w:pPr>
    </w:p>
    <w:p w:rsidR="007A1E66" w:rsidRDefault="007A1E66" w:rsidP="007A1E66">
      <w:pPr>
        <w:pStyle w:val="1"/>
        <w:shd w:val="clear" w:color="auto" w:fill="auto"/>
        <w:tabs>
          <w:tab w:val="left" w:leader="underscore" w:pos="7995"/>
          <w:tab w:val="left" w:leader="underscore" w:pos="8960"/>
        </w:tabs>
        <w:spacing w:after="1080" w:line="233" w:lineRule="auto"/>
        <w:ind w:left="2980" w:firstLine="0"/>
        <w:jc w:val="right"/>
        <w:rPr>
          <w:i/>
          <w:iCs/>
          <w:color w:val="auto"/>
        </w:rPr>
      </w:pPr>
    </w:p>
    <w:p w:rsidR="001F0620" w:rsidRPr="007A1E66" w:rsidRDefault="001F0620" w:rsidP="001F0620">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w:t>
      </w:r>
      <w:r w:rsidRPr="007A1E66">
        <w:rPr>
          <w:iCs/>
          <w:color w:val="auto"/>
        </w:rPr>
        <w:t xml:space="preserve">1 </w:t>
      </w:r>
    </w:p>
    <w:p w:rsidR="001F0620" w:rsidRPr="007A1E66" w:rsidRDefault="001F0620" w:rsidP="001F0620">
      <w:pPr>
        <w:pStyle w:val="1"/>
        <w:shd w:val="clear" w:color="auto" w:fill="auto"/>
        <w:tabs>
          <w:tab w:val="left" w:leader="underscore" w:pos="7995"/>
          <w:tab w:val="left" w:leader="underscore" w:pos="8960"/>
        </w:tabs>
        <w:ind w:left="2982" w:firstLine="0"/>
        <w:jc w:val="right"/>
        <w:rPr>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Pr>
          <w:iCs/>
          <w:color w:val="auto"/>
        </w:rPr>
        <w:t xml:space="preserve"> 1/22</w:t>
      </w:r>
      <w:r w:rsidRPr="007A1E66">
        <w:rPr>
          <w:iCs/>
          <w:color w:val="auto"/>
        </w:rPr>
        <w:t>от «</w:t>
      </w:r>
      <w:r w:rsidRPr="007A1E66">
        <w:rPr>
          <w:iCs/>
          <w:color w:val="auto"/>
        </w:rPr>
        <w:tab/>
        <w:t>»</w:t>
      </w:r>
      <w:r w:rsidRPr="007A1E66">
        <w:rPr>
          <w:iCs/>
          <w:color w:val="auto"/>
        </w:rPr>
        <w:tab/>
        <w:t>202__ г.</w:t>
      </w:r>
    </w:p>
    <w:p w:rsidR="001C392F" w:rsidRDefault="001C392F" w:rsidP="007A1E66">
      <w:pPr>
        <w:pStyle w:val="1"/>
        <w:shd w:val="clear" w:color="auto" w:fill="auto"/>
        <w:tabs>
          <w:tab w:val="left" w:leader="underscore" w:pos="7995"/>
          <w:tab w:val="left" w:leader="underscore" w:pos="8960"/>
        </w:tabs>
        <w:spacing w:after="1080" w:line="233" w:lineRule="auto"/>
        <w:ind w:left="2980" w:firstLine="0"/>
        <w:jc w:val="right"/>
        <w:rPr>
          <w:i/>
          <w:iCs/>
          <w:color w:val="auto"/>
        </w:rPr>
      </w:pPr>
    </w:p>
    <w:p w:rsidR="007A1E66" w:rsidRPr="007A1E66" w:rsidRDefault="007A1E66" w:rsidP="007A1E66">
      <w:pPr>
        <w:pStyle w:val="11"/>
        <w:keepNext/>
        <w:keepLines/>
        <w:shd w:val="clear" w:color="auto" w:fill="auto"/>
        <w:spacing w:after="520"/>
        <w:ind w:left="2840"/>
        <w:rPr>
          <w:color w:val="auto"/>
        </w:rPr>
      </w:pPr>
      <w:bookmarkStart w:id="30" w:name="bookmark30"/>
      <w:bookmarkStart w:id="31" w:name="bookmark31"/>
      <w:r w:rsidRPr="007A1E66">
        <w:rPr>
          <w:color w:val="auto"/>
        </w:rPr>
        <w:t>Описание объекта закупки (техническое задание)</w:t>
      </w:r>
      <w:bookmarkEnd w:id="30"/>
      <w:bookmarkEnd w:id="31"/>
    </w:p>
    <w:p w:rsidR="007A1E66" w:rsidRPr="007A1E66" w:rsidRDefault="007A1E66" w:rsidP="007A1E66">
      <w:pPr>
        <w:pStyle w:val="1"/>
        <w:shd w:val="clear" w:color="auto" w:fill="auto"/>
        <w:spacing w:after="280"/>
        <w:ind w:firstLine="0"/>
        <w:jc w:val="center"/>
        <w:rPr>
          <w:color w:val="auto"/>
        </w:rPr>
      </w:pPr>
      <w:r w:rsidRPr="007A1E66">
        <w:rPr>
          <w:color w:val="auto"/>
        </w:rPr>
        <w:t>Прикреплено отдельно в виде файла</w:t>
      </w:r>
    </w:p>
    <w:p w:rsidR="007A1E66" w:rsidRPr="007A1E66" w:rsidRDefault="007A1E66" w:rsidP="007A1E66">
      <w:pPr>
        <w:pStyle w:val="1"/>
        <w:shd w:val="clear" w:color="auto" w:fill="auto"/>
        <w:spacing w:after="280"/>
        <w:ind w:firstLine="0"/>
        <w:jc w:val="center"/>
        <w:rPr>
          <w:color w:val="auto"/>
        </w:rPr>
      </w:pPr>
    </w:p>
    <w:p w:rsidR="007A1E66" w:rsidRPr="007A1E66" w:rsidRDefault="007A1E66" w:rsidP="007A1E66">
      <w:pPr>
        <w:pStyle w:val="1"/>
        <w:shd w:val="clear" w:color="auto" w:fill="auto"/>
        <w:spacing w:after="280"/>
        <w:ind w:firstLine="0"/>
        <w:jc w:val="center"/>
        <w:rPr>
          <w:color w:val="auto"/>
        </w:rPr>
      </w:pPr>
    </w:p>
    <w:p w:rsidR="007A1E66" w:rsidRPr="007A1E66" w:rsidRDefault="007A1E66" w:rsidP="007A1E66">
      <w:pPr>
        <w:pStyle w:val="1"/>
        <w:shd w:val="clear" w:color="auto" w:fill="auto"/>
        <w:spacing w:after="280"/>
        <w:ind w:firstLine="0"/>
        <w:jc w:val="center"/>
        <w:rPr>
          <w:color w:val="auto"/>
        </w:rPr>
      </w:pPr>
    </w:p>
    <w:p w:rsidR="007A1E66" w:rsidRPr="007A1E66" w:rsidRDefault="007A1E66" w:rsidP="007A1E66">
      <w:pPr>
        <w:pStyle w:val="1"/>
        <w:shd w:val="clear" w:color="auto" w:fill="auto"/>
        <w:spacing w:after="280"/>
        <w:ind w:firstLine="0"/>
        <w:jc w:val="center"/>
        <w:rPr>
          <w:color w:val="auto"/>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7A1E66" w:rsidRPr="007A1E66" w:rsidTr="004A4FB7">
        <w:tc>
          <w:tcPr>
            <w:tcW w:w="2500" w:type="pct"/>
          </w:tcPr>
          <w:p w:rsidR="007A1E66" w:rsidRPr="007A1E66" w:rsidRDefault="007A1E66" w:rsidP="004A4FB7">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1F0620">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1F0620">
            <w:pPr>
              <w:rPr>
                <w:rFonts w:ascii="Times New Roman" w:eastAsia="Calibri" w:hAnsi="Times New Roman" w:cs="Times New Roman"/>
                <w:color w:val="auto"/>
              </w:rPr>
            </w:pPr>
          </w:p>
          <w:p w:rsidR="007A1E66" w:rsidRPr="007A1E66" w:rsidRDefault="001F0620" w:rsidP="001F0620">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007A1E66" w:rsidRPr="007A1E66">
              <w:rPr>
                <w:rFonts w:ascii="Times New Roman" w:hAnsi="Times New Roman" w:cs="Times New Roman"/>
                <w:bCs/>
                <w:color w:val="auto"/>
              </w:rPr>
              <w:t xml:space="preserve">                                                   </w:t>
            </w:r>
          </w:p>
        </w:tc>
        <w:tc>
          <w:tcPr>
            <w:tcW w:w="2500" w:type="pct"/>
          </w:tcPr>
          <w:p w:rsidR="007A1E66" w:rsidRPr="007A1E66" w:rsidRDefault="007A1E66" w:rsidP="004A4FB7">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1F0620">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1F0620">
            <w:pPr>
              <w:pStyle w:val="Normalunindented"/>
              <w:spacing w:before="0" w:after="0" w:line="240" w:lineRule="auto"/>
              <w:rPr>
                <w:sz w:val="24"/>
                <w:szCs w:val="24"/>
                <w:u w:val="single"/>
              </w:rPr>
            </w:pPr>
          </w:p>
          <w:p w:rsidR="007A1E66" w:rsidRPr="007A1E66" w:rsidRDefault="001F0620" w:rsidP="001F0620">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spacing w:after="280"/>
        <w:ind w:firstLine="0"/>
        <w:jc w:val="center"/>
        <w:rPr>
          <w:color w:val="auto"/>
        </w:rPr>
        <w:sectPr w:rsidR="007A1E66" w:rsidRPr="007A1E66" w:rsidSect="004A4FB7">
          <w:footerReference w:type="default" r:id="rId9"/>
          <w:footerReference w:type="first" r:id="rId10"/>
          <w:pgSz w:w="11900" w:h="16840"/>
          <w:pgMar w:top="567" w:right="567" w:bottom="567" w:left="1134" w:header="0" w:footer="6" w:gutter="0"/>
          <w:cols w:space="720"/>
          <w:noEndnote/>
          <w:titlePg/>
          <w:docGrid w:linePitch="360"/>
        </w:sect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2</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jc w:val="center"/>
        <w:rPr>
          <w:color w:val="auto"/>
        </w:rPr>
      </w:pPr>
      <w:r w:rsidRPr="007A1E66">
        <w:rPr>
          <w:color w:val="auto"/>
        </w:rPr>
        <w:t>СПЕЦИФИКАЦИЯ</w:t>
      </w: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ind w:left="3074"/>
        <w:rPr>
          <w:color w:val="auto"/>
        </w:rPr>
      </w:pPr>
    </w:p>
    <w:p w:rsidR="007A1E66" w:rsidRPr="007A1E66" w:rsidRDefault="007A1E66" w:rsidP="007A1E66">
      <w:pPr>
        <w:pStyle w:val="a7"/>
        <w:shd w:val="clear" w:color="auto" w:fill="auto"/>
        <w:ind w:left="3074"/>
        <w:rPr>
          <w:color w:val="auto"/>
        </w:rPr>
      </w:pPr>
    </w:p>
    <w:tbl>
      <w:tblPr>
        <w:tblW w:w="10490" w:type="dxa"/>
        <w:tblInd w:w="40" w:type="dxa"/>
        <w:tblLayout w:type="fixed"/>
        <w:tblCellMar>
          <w:left w:w="40" w:type="dxa"/>
          <w:right w:w="40" w:type="dxa"/>
        </w:tblCellMar>
        <w:tblLook w:val="0000" w:firstRow="0" w:lastRow="0" w:firstColumn="0" w:lastColumn="0" w:noHBand="0" w:noVBand="0"/>
      </w:tblPr>
      <w:tblGrid>
        <w:gridCol w:w="567"/>
        <w:gridCol w:w="5812"/>
        <w:gridCol w:w="992"/>
        <w:gridCol w:w="1418"/>
        <w:gridCol w:w="1701"/>
      </w:tblGrid>
      <w:tr w:rsidR="007A1E66" w:rsidRPr="007A1E66" w:rsidTr="00DB225E">
        <w:trPr>
          <w:trHeight w:val="1095"/>
        </w:trPr>
        <w:tc>
          <w:tcPr>
            <w:tcW w:w="567" w:type="dxa"/>
            <w:tcBorders>
              <w:top w:val="single" w:sz="6" w:space="0" w:color="auto"/>
              <w:left w:val="single" w:sz="6" w:space="0" w:color="auto"/>
              <w:bottom w:val="single" w:sz="6" w:space="0" w:color="auto"/>
              <w:right w:val="single" w:sz="6" w:space="0" w:color="auto"/>
            </w:tcBorders>
            <w:vAlign w:val="center"/>
          </w:tcPr>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 п\</w:t>
            </w:r>
            <w:proofErr w:type="gramStart"/>
            <w:r w:rsidRPr="007A1E66">
              <w:rPr>
                <w:rFonts w:ascii="Times New Roman" w:hAnsi="Times New Roman" w:cs="Times New Roman"/>
                <w:bCs/>
                <w:color w:val="auto"/>
              </w:rPr>
              <w:t>п</w:t>
            </w:r>
            <w:proofErr w:type="gramEnd"/>
          </w:p>
        </w:tc>
        <w:tc>
          <w:tcPr>
            <w:tcW w:w="5812" w:type="dxa"/>
            <w:tcBorders>
              <w:top w:val="single" w:sz="6" w:space="0" w:color="auto"/>
              <w:left w:val="single" w:sz="6" w:space="0" w:color="auto"/>
              <w:bottom w:val="single" w:sz="6" w:space="0" w:color="auto"/>
              <w:right w:val="single" w:sz="6" w:space="0" w:color="auto"/>
            </w:tcBorders>
            <w:vAlign w:val="center"/>
          </w:tcPr>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Наименование услуг</w:t>
            </w:r>
          </w:p>
        </w:tc>
        <w:tc>
          <w:tcPr>
            <w:tcW w:w="992" w:type="dxa"/>
            <w:tcBorders>
              <w:top w:val="single" w:sz="6" w:space="0" w:color="auto"/>
              <w:left w:val="single" w:sz="4" w:space="0" w:color="auto"/>
              <w:bottom w:val="single" w:sz="6" w:space="0" w:color="auto"/>
              <w:right w:val="single" w:sz="4" w:space="0" w:color="auto"/>
            </w:tcBorders>
            <w:vAlign w:val="center"/>
          </w:tcPr>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Ед. изм.</w:t>
            </w:r>
          </w:p>
        </w:tc>
        <w:tc>
          <w:tcPr>
            <w:tcW w:w="1418" w:type="dxa"/>
            <w:tcBorders>
              <w:top w:val="single" w:sz="6" w:space="0" w:color="auto"/>
              <w:left w:val="single" w:sz="4" w:space="0" w:color="auto"/>
              <w:bottom w:val="single" w:sz="6" w:space="0" w:color="auto"/>
              <w:right w:val="single" w:sz="6" w:space="0" w:color="auto"/>
            </w:tcBorders>
            <w:vAlign w:val="center"/>
          </w:tcPr>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Цена за 1 ед. изм.</w:t>
            </w:r>
          </w:p>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(руб.)</w:t>
            </w:r>
          </w:p>
        </w:tc>
        <w:tc>
          <w:tcPr>
            <w:tcW w:w="1701" w:type="dxa"/>
            <w:tcBorders>
              <w:top w:val="single" w:sz="6" w:space="0" w:color="auto"/>
              <w:left w:val="single" w:sz="4" w:space="0" w:color="auto"/>
              <w:right w:val="single" w:sz="6" w:space="0" w:color="auto"/>
            </w:tcBorders>
            <w:vAlign w:val="center"/>
          </w:tcPr>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Стоимость,</w:t>
            </w:r>
          </w:p>
          <w:p w:rsidR="007A1E66" w:rsidRPr="007A1E66" w:rsidRDefault="007A1E66" w:rsidP="004A4FB7">
            <w:pPr>
              <w:tabs>
                <w:tab w:val="left" w:pos="360"/>
              </w:tabs>
              <w:jc w:val="center"/>
              <w:rPr>
                <w:rFonts w:ascii="Times New Roman" w:hAnsi="Times New Roman" w:cs="Times New Roman"/>
                <w:bCs/>
                <w:color w:val="auto"/>
              </w:rPr>
            </w:pPr>
            <w:r w:rsidRPr="007A1E66">
              <w:rPr>
                <w:rFonts w:ascii="Times New Roman" w:hAnsi="Times New Roman" w:cs="Times New Roman"/>
                <w:bCs/>
                <w:color w:val="auto"/>
              </w:rPr>
              <w:t>(руб.)</w:t>
            </w:r>
          </w:p>
        </w:tc>
      </w:tr>
      <w:tr w:rsidR="007A1E66" w:rsidRPr="007A1E66" w:rsidTr="00DB225E">
        <w:trPr>
          <w:trHeight w:val="838"/>
        </w:trPr>
        <w:tc>
          <w:tcPr>
            <w:tcW w:w="567" w:type="dxa"/>
            <w:tcBorders>
              <w:top w:val="single" w:sz="6" w:space="0" w:color="auto"/>
              <w:left w:val="single" w:sz="6" w:space="0" w:color="auto"/>
              <w:bottom w:val="single" w:sz="6" w:space="0" w:color="auto"/>
              <w:right w:val="single" w:sz="6" w:space="0" w:color="auto"/>
            </w:tcBorders>
          </w:tcPr>
          <w:p w:rsidR="007A1E66" w:rsidRPr="007A1E66" w:rsidRDefault="007A1E66" w:rsidP="004A4FB7">
            <w:pPr>
              <w:tabs>
                <w:tab w:val="left" w:pos="360"/>
              </w:tabs>
              <w:jc w:val="both"/>
              <w:rPr>
                <w:rFonts w:ascii="Times New Roman" w:hAnsi="Times New Roman" w:cs="Times New Roman"/>
                <w:bCs/>
                <w:color w:val="auto"/>
              </w:rPr>
            </w:pPr>
            <w:r w:rsidRPr="007A1E66">
              <w:rPr>
                <w:rFonts w:ascii="Times New Roman" w:hAnsi="Times New Roman" w:cs="Times New Roman"/>
                <w:bCs/>
                <w:color w:val="auto"/>
              </w:rPr>
              <w:t>1.</w:t>
            </w:r>
          </w:p>
        </w:tc>
        <w:tc>
          <w:tcPr>
            <w:tcW w:w="5812" w:type="dxa"/>
            <w:tcBorders>
              <w:top w:val="single" w:sz="6" w:space="0" w:color="auto"/>
              <w:left w:val="single" w:sz="6" w:space="0" w:color="auto"/>
              <w:bottom w:val="single" w:sz="6" w:space="0" w:color="auto"/>
              <w:right w:val="single" w:sz="6" w:space="0" w:color="auto"/>
            </w:tcBorders>
          </w:tcPr>
          <w:p w:rsidR="007A1E66" w:rsidRPr="007A1E66" w:rsidRDefault="007A1E66" w:rsidP="004A4FB7">
            <w:pPr>
              <w:jc w:val="center"/>
              <w:rPr>
                <w:rFonts w:ascii="Times New Roman" w:hAnsi="Times New Roman" w:cs="Times New Roman"/>
                <w:bCs/>
                <w:color w:val="auto"/>
              </w:rPr>
            </w:pPr>
            <w:r w:rsidRPr="007A1E66">
              <w:rPr>
                <w:rFonts w:ascii="Times New Roman" w:hAnsi="Times New Roman" w:cs="Times New Roman"/>
                <w:b/>
                <w:color w:val="auto"/>
                <w:shd w:val="clear" w:color="auto" w:fill="FFFFFF"/>
              </w:rPr>
              <w:t>Оказание услуги по организации горячего питания в образовательных учреждениях МР Калтасинский район РБ на 2022-2024 г.г.</w:t>
            </w:r>
          </w:p>
        </w:tc>
        <w:tc>
          <w:tcPr>
            <w:tcW w:w="992" w:type="dxa"/>
            <w:tcBorders>
              <w:top w:val="single" w:sz="6" w:space="0" w:color="auto"/>
              <w:left w:val="single" w:sz="4" w:space="0" w:color="auto"/>
              <w:bottom w:val="single" w:sz="6" w:space="0" w:color="auto"/>
              <w:right w:val="single" w:sz="4" w:space="0" w:color="auto"/>
            </w:tcBorders>
          </w:tcPr>
          <w:p w:rsidR="007A1E66" w:rsidRPr="007A1E66" w:rsidRDefault="007A1E66" w:rsidP="004A4FB7">
            <w:pPr>
              <w:tabs>
                <w:tab w:val="left" w:pos="360"/>
              </w:tabs>
              <w:jc w:val="center"/>
              <w:rPr>
                <w:rFonts w:ascii="Times New Roman" w:hAnsi="Times New Roman" w:cs="Times New Roman"/>
                <w:bCs/>
                <w:color w:val="auto"/>
              </w:rPr>
            </w:pPr>
            <w:proofErr w:type="spellStart"/>
            <w:r w:rsidRPr="007A1E66">
              <w:rPr>
                <w:rFonts w:ascii="Times New Roman" w:hAnsi="Times New Roman" w:cs="Times New Roman"/>
                <w:bCs/>
                <w:color w:val="auto"/>
              </w:rPr>
              <w:t>усл</w:t>
            </w:r>
            <w:proofErr w:type="spellEnd"/>
            <w:r w:rsidRPr="007A1E66">
              <w:rPr>
                <w:rFonts w:ascii="Times New Roman" w:hAnsi="Times New Roman" w:cs="Times New Roman"/>
                <w:bCs/>
                <w:color w:val="auto"/>
              </w:rPr>
              <w:t>. ед.</w:t>
            </w:r>
          </w:p>
        </w:tc>
        <w:tc>
          <w:tcPr>
            <w:tcW w:w="1418" w:type="dxa"/>
            <w:tcBorders>
              <w:top w:val="single" w:sz="6" w:space="0" w:color="auto"/>
              <w:left w:val="single" w:sz="4" w:space="0" w:color="auto"/>
              <w:bottom w:val="single" w:sz="6" w:space="0" w:color="auto"/>
              <w:right w:val="single" w:sz="6" w:space="0" w:color="auto"/>
            </w:tcBorders>
          </w:tcPr>
          <w:p w:rsidR="007A1E66" w:rsidRPr="001F0620" w:rsidRDefault="001F0620" w:rsidP="004A4FB7">
            <w:pPr>
              <w:tabs>
                <w:tab w:val="left" w:pos="360"/>
              </w:tabs>
              <w:jc w:val="both"/>
              <w:rPr>
                <w:rFonts w:ascii="Times New Roman" w:hAnsi="Times New Roman" w:cs="Times New Roman"/>
                <w:bCs/>
                <w:color w:val="auto"/>
              </w:rPr>
            </w:pPr>
            <w:r w:rsidRPr="001F0620">
              <w:rPr>
                <w:rFonts w:ascii="Times New Roman" w:hAnsi="Times New Roman" w:cs="Times New Roman"/>
              </w:rPr>
              <w:t>4 889 499,43</w:t>
            </w:r>
          </w:p>
        </w:tc>
        <w:tc>
          <w:tcPr>
            <w:tcW w:w="1701" w:type="dxa"/>
            <w:tcBorders>
              <w:top w:val="single" w:sz="6" w:space="0" w:color="auto"/>
              <w:left w:val="single" w:sz="4" w:space="0" w:color="auto"/>
              <w:bottom w:val="single" w:sz="6" w:space="0" w:color="auto"/>
              <w:right w:val="single" w:sz="6" w:space="0" w:color="auto"/>
            </w:tcBorders>
          </w:tcPr>
          <w:p w:rsidR="007A1E66" w:rsidRPr="001F0620" w:rsidRDefault="001F0620" w:rsidP="004A4FB7">
            <w:pPr>
              <w:tabs>
                <w:tab w:val="left" w:pos="360"/>
              </w:tabs>
              <w:jc w:val="both"/>
              <w:rPr>
                <w:rFonts w:ascii="Times New Roman" w:hAnsi="Times New Roman" w:cs="Times New Roman"/>
                <w:bCs/>
                <w:color w:val="auto"/>
              </w:rPr>
            </w:pPr>
            <w:r w:rsidRPr="001F0620">
              <w:rPr>
                <w:rFonts w:ascii="Times New Roman" w:hAnsi="Times New Roman" w:cs="Times New Roman"/>
              </w:rPr>
              <w:t>4 889 499,43</w:t>
            </w:r>
          </w:p>
        </w:tc>
      </w:tr>
    </w:tbl>
    <w:p w:rsidR="007A1E66" w:rsidRPr="007A1E66" w:rsidRDefault="007A1E66" w:rsidP="007A1E66">
      <w:pPr>
        <w:pStyle w:val="a7"/>
        <w:shd w:val="clear" w:color="auto" w:fill="auto"/>
        <w:ind w:left="3074"/>
        <w:rPr>
          <w:color w:val="auto"/>
        </w:rPr>
      </w:pPr>
    </w:p>
    <w:p w:rsidR="007A1E66" w:rsidRPr="007A1E66" w:rsidRDefault="007A1E66" w:rsidP="007A1E66">
      <w:pPr>
        <w:spacing w:after="239" w:line="1" w:lineRule="exact"/>
        <w:rPr>
          <w:rFonts w:ascii="Times New Roman" w:hAnsi="Times New Roman" w:cs="Times New Roman"/>
          <w:color w:val="auto"/>
        </w:rPr>
      </w:pPr>
    </w:p>
    <w:p w:rsidR="007A1E66" w:rsidRPr="007A1E66" w:rsidRDefault="007A1E66" w:rsidP="007A1E66">
      <w:pPr>
        <w:pStyle w:val="1"/>
        <w:shd w:val="clear" w:color="auto" w:fill="auto"/>
        <w:ind w:firstLine="709"/>
        <w:jc w:val="both"/>
        <w:rPr>
          <w:b/>
          <w:bCs/>
          <w:iCs/>
          <w:color w:val="auto"/>
          <w:u w:val="single"/>
        </w:rPr>
      </w:pPr>
      <w:r w:rsidRPr="007A1E66">
        <w:rPr>
          <w:b/>
          <w:bCs/>
          <w:iCs/>
          <w:color w:val="auto"/>
        </w:rPr>
        <w:t xml:space="preserve">Точное количество рационов питания определяется в соответствии с заявкой Заказчика в зависимости от фактического количества детей. Заявка подается ответственным лицом Заказчика до 15-00 часов рабочего дня, предшествующего дню оказания услуги, в письменном виде ответственному работнику Исполнителя на пищеблоке. В день оказания услуги в срок до 9 часов 00 минут </w:t>
      </w:r>
      <w:r w:rsidRPr="007A1E66">
        <w:rPr>
          <w:b/>
          <w:bCs/>
          <w:iCs/>
          <w:color w:val="auto"/>
          <w:u w:val="single"/>
        </w:rPr>
        <w:t>допускается коррекция количества рационов питания с учетом количества фактически присутствующих обучающихся путем подачи уточненной заявки.</w:t>
      </w:r>
    </w:p>
    <w:p w:rsidR="007A1E66" w:rsidRPr="007A1E66" w:rsidRDefault="007A1E66" w:rsidP="007A1E66">
      <w:pPr>
        <w:pStyle w:val="1"/>
        <w:shd w:val="clear" w:color="auto" w:fill="auto"/>
        <w:ind w:firstLine="709"/>
        <w:jc w:val="both"/>
        <w:rPr>
          <w:color w:val="auto"/>
        </w:rPr>
      </w:pPr>
    </w:p>
    <w:p w:rsidR="007A1E66" w:rsidRPr="007A1E66" w:rsidRDefault="007A1E66" w:rsidP="007A1E66">
      <w:pPr>
        <w:pStyle w:val="1"/>
        <w:shd w:val="clear" w:color="auto" w:fill="auto"/>
        <w:ind w:firstLine="709"/>
        <w:jc w:val="both"/>
        <w:rPr>
          <w:color w:val="auto"/>
        </w:rPr>
      </w:pPr>
    </w:p>
    <w:p w:rsidR="007A1E66" w:rsidRPr="007A1E66" w:rsidRDefault="007A1E66" w:rsidP="007A1E66">
      <w:pPr>
        <w:pStyle w:val="1"/>
        <w:shd w:val="clear" w:color="auto" w:fill="auto"/>
        <w:ind w:firstLine="709"/>
        <w:jc w:val="both"/>
        <w:rPr>
          <w:b/>
          <w:bCs/>
          <w:color w:val="auto"/>
        </w:rPr>
      </w:pPr>
      <w:r w:rsidRPr="007A1E66">
        <w:rPr>
          <w:b/>
          <w:bCs/>
          <w:color w:val="auto"/>
        </w:rPr>
        <w:t xml:space="preserve">Исполнитель оказывает услуги согласно СанПиН 2.3/2.4.3590-20 «  </w:t>
      </w:r>
      <w:proofErr w:type="spellStart"/>
      <w:r w:rsidRPr="007A1E66">
        <w:rPr>
          <w:b/>
          <w:bCs/>
          <w:color w:val="auto"/>
        </w:rPr>
        <w:t>Санитарно</w:t>
      </w:r>
      <w:proofErr w:type="spellEnd"/>
      <w:r w:rsidRPr="007A1E66">
        <w:rPr>
          <w:b/>
          <w:bCs/>
          <w:color w:val="auto"/>
        </w:rPr>
        <w:t xml:space="preserve"> </w:t>
      </w:r>
      <w:proofErr w:type="gramStart"/>
      <w:r w:rsidRPr="007A1E66">
        <w:rPr>
          <w:b/>
          <w:bCs/>
          <w:color w:val="auto"/>
        </w:rPr>
        <w:t>–э</w:t>
      </w:r>
      <w:proofErr w:type="gramEnd"/>
      <w:r w:rsidRPr="007A1E66">
        <w:rPr>
          <w:b/>
          <w:bCs/>
          <w:color w:val="auto"/>
        </w:rPr>
        <w:t xml:space="preserve">пидемиологические   требования к  организации общественного  питания  населения» и за свой счет проводит: </w:t>
      </w:r>
    </w:p>
    <w:p w:rsidR="007A1E66" w:rsidRPr="007A1E66" w:rsidRDefault="007A1E66" w:rsidP="007A1E66">
      <w:pPr>
        <w:pStyle w:val="1"/>
        <w:numPr>
          <w:ilvl w:val="0"/>
          <w:numId w:val="4"/>
        </w:numPr>
        <w:shd w:val="clear" w:color="auto" w:fill="auto"/>
        <w:ind w:left="-709" w:firstLine="1276"/>
        <w:jc w:val="both"/>
        <w:rPr>
          <w:color w:val="auto"/>
        </w:rPr>
      </w:pPr>
      <w:r w:rsidRPr="007A1E66">
        <w:rPr>
          <w:color w:val="auto"/>
        </w:rPr>
        <w:t xml:space="preserve">    оплату труда работников, осуществляющих организацию питания;</w:t>
      </w:r>
    </w:p>
    <w:p w:rsidR="007A1E66" w:rsidRPr="007A1E66" w:rsidRDefault="007A1E66" w:rsidP="007A1E66">
      <w:pPr>
        <w:pStyle w:val="1"/>
        <w:numPr>
          <w:ilvl w:val="0"/>
          <w:numId w:val="4"/>
        </w:numPr>
        <w:shd w:val="clear" w:color="auto" w:fill="auto"/>
        <w:tabs>
          <w:tab w:val="left" w:pos="781"/>
        </w:tabs>
        <w:ind w:firstLine="580"/>
        <w:jc w:val="both"/>
        <w:rPr>
          <w:color w:val="auto"/>
        </w:rPr>
      </w:pPr>
      <w:r w:rsidRPr="007A1E66">
        <w:rPr>
          <w:color w:val="auto"/>
        </w:rPr>
        <w:t>прохождение медосмотров работников;</w:t>
      </w:r>
    </w:p>
    <w:p w:rsidR="007A1E66" w:rsidRPr="007A1E66" w:rsidRDefault="007A1E66" w:rsidP="007A1E66">
      <w:pPr>
        <w:pStyle w:val="1"/>
        <w:shd w:val="clear" w:color="auto" w:fill="auto"/>
        <w:ind w:firstLine="960"/>
        <w:jc w:val="both"/>
        <w:rPr>
          <w:color w:val="auto"/>
        </w:rPr>
      </w:pPr>
      <w:proofErr w:type="gramStart"/>
      <w:r w:rsidRPr="007A1E66">
        <w:rPr>
          <w:color w:val="auto"/>
        </w:rPr>
        <w:t>прохождение работниками инструктажей (в соответствии с требованиями ГОСТ 12.0.004-2015 Система стандартов безопасности труда (ССБТ).</w:t>
      </w:r>
      <w:proofErr w:type="gramEnd"/>
      <w:r w:rsidRPr="007A1E66">
        <w:rPr>
          <w:color w:val="auto"/>
        </w:rPr>
        <w:t xml:space="preserve"> Организация обучения безопасности труда. </w:t>
      </w:r>
      <w:proofErr w:type="gramStart"/>
      <w:r w:rsidRPr="007A1E66">
        <w:rPr>
          <w:color w:val="auto"/>
        </w:rPr>
        <w:t>Общие положения).</w:t>
      </w:r>
      <w:proofErr w:type="gramEnd"/>
    </w:p>
    <w:p w:rsidR="007A1E66" w:rsidRPr="007A1E66" w:rsidRDefault="007A1E66" w:rsidP="007A1E66">
      <w:pPr>
        <w:pStyle w:val="1"/>
        <w:numPr>
          <w:ilvl w:val="0"/>
          <w:numId w:val="4"/>
        </w:numPr>
        <w:shd w:val="clear" w:color="auto" w:fill="auto"/>
        <w:tabs>
          <w:tab w:val="left" w:pos="895"/>
        </w:tabs>
        <w:ind w:firstLine="580"/>
        <w:jc w:val="both"/>
        <w:rPr>
          <w:color w:val="auto"/>
        </w:rPr>
      </w:pPr>
      <w:r w:rsidRPr="007A1E66">
        <w:rPr>
          <w:color w:val="auto"/>
        </w:rPr>
        <w:t>работы по техническому обслуживанию и текущему ремонту холодильного, торгово-технологического и иного оборудования, принадлежащего Заказчику и переданному Исполнителю по акту прием</w:t>
      </w:r>
      <w:proofErr w:type="gramStart"/>
      <w:r w:rsidRPr="007A1E66">
        <w:rPr>
          <w:color w:val="auto"/>
        </w:rPr>
        <w:t>а-</w:t>
      </w:r>
      <w:proofErr w:type="gramEnd"/>
      <w:r w:rsidRPr="007A1E66">
        <w:rPr>
          <w:color w:val="auto"/>
        </w:rPr>
        <w:t xml:space="preserve"> передачи</w:t>
      </w:r>
    </w:p>
    <w:p w:rsidR="007A1E66" w:rsidRPr="007A1E66" w:rsidRDefault="007A1E66" w:rsidP="007A1E66">
      <w:pPr>
        <w:pStyle w:val="1"/>
        <w:numPr>
          <w:ilvl w:val="0"/>
          <w:numId w:val="4"/>
        </w:numPr>
        <w:shd w:val="clear" w:color="auto" w:fill="auto"/>
        <w:tabs>
          <w:tab w:val="left" w:pos="781"/>
        </w:tabs>
        <w:ind w:firstLine="580"/>
        <w:jc w:val="both"/>
        <w:rPr>
          <w:color w:val="auto"/>
        </w:rPr>
      </w:pPr>
      <w:r w:rsidRPr="007A1E66">
        <w:rPr>
          <w:color w:val="auto"/>
        </w:rPr>
        <w:t>при наступлении срока ремонт и государственную поверку весов;</w:t>
      </w:r>
    </w:p>
    <w:p w:rsidR="007A1E66" w:rsidRPr="007A1E66" w:rsidRDefault="007A1E66" w:rsidP="007A1E66">
      <w:pPr>
        <w:pStyle w:val="1"/>
        <w:numPr>
          <w:ilvl w:val="0"/>
          <w:numId w:val="4"/>
        </w:numPr>
        <w:shd w:val="clear" w:color="auto" w:fill="auto"/>
        <w:tabs>
          <w:tab w:val="left" w:pos="828"/>
        </w:tabs>
        <w:ind w:firstLine="640"/>
        <w:jc w:val="both"/>
        <w:rPr>
          <w:color w:val="auto"/>
        </w:rPr>
      </w:pPr>
      <w:r w:rsidRPr="007A1E66">
        <w:rPr>
          <w:color w:val="auto"/>
        </w:rPr>
        <w:t>приобретение достаточного количества производственного инвентаря, кухонной посуды, моющих, дезинфицирующих средств, спецодежды для сотрудников пищеблока и других предметов материально-технического оснащения;</w:t>
      </w:r>
    </w:p>
    <w:p w:rsidR="007A1E66" w:rsidRPr="007A1E66" w:rsidRDefault="007A1E66" w:rsidP="007A1E66">
      <w:pPr>
        <w:pStyle w:val="1"/>
        <w:numPr>
          <w:ilvl w:val="0"/>
          <w:numId w:val="4"/>
        </w:numPr>
        <w:shd w:val="clear" w:color="auto" w:fill="auto"/>
        <w:tabs>
          <w:tab w:val="left" w:pos="774"/>
        </w:tabs>
        <w:ind w:firstLine="580"/>
        <w:jc w:val="both"/>
        <w:rPr>
          <w:color w:val="auto"/>
        </w:rPr>
      </w:pPr>
      <w:r w:rsidRPr="007A1E66">
        <w:rPr>
          <w:color w:val="auto"/>
        </w:rPr>
        <w:t xml:space="preserve">проведения мероприятий по борьбе с насекомыми и грызунами по договорам со специализированными организациями в соответствии с гигиеническими требованиями, предъявляемыми к проведению </w:t>
      </w:r>
      <w:proofErr w:type="spellStart"/>
      <w:r w:rsidRPr="007A1E66">
        <w:rPr>
          <w:color w:val="auto"/>
        </w:rPr>
        <w:t>дератизационных</w:t>
      </w:r>
      <w:proofErr w:type="spellEnd"/>
      <w:r w:rsidRPr="007A1E66">
        <w:rPr>
          <w:color w:val="auto"/>
        </w:rPr>
        <w:t xml:space="preserve"> и дезинсекционных работ;</w:t>
      </w:r>
    </w:p>
    <w:p w:rsidR="007A1E66" w:rsidRPr="007A1E66" w:rsidRDefault="007A1E66" w:rsidP="007A1E66">
      <w:pPr>
        <w:pStyle w:val="1"/>
        <w:numPr>
          <w:ilvl w:val="0"/>
          <w:numId w:val="4"/>
        </w:numPr>
        <w:shd w:val="clear" w:color="auto" w:fill="auto"/>
        <w:tabs>
          <w:tab w:val="left" w:pos="766"/>
        </w:tabs>
        <w:ind w:firstLine="580"/>
        <w:jc w:val="both"/>
        <w:rPr>
          <w:color w:val="auto"/>
        </w:rPr>
      </w:pPr>
      <w:r w:rsidRPr="007A1E66">
        <w:rPr>
          <w:color w:val="auto"/>
        </w:rPr>
        <w:t>по мере необходимости проводить косметический ремонт (побелка и покраска помещений пищеблока);</w:t>
      </w:r>
    </w:p>
    <w:p w:rsidR="007A1E66" w:rsidRPr="007A1E66" w:rsidRDefault="007A1E66" w:rsidP="007A1E66">
      <w:pPr>
        <w:pStyle w:val="1"/>
        <w:numPr>
          <w:ilvl w:val="0"/>
          <w:numId w:val="4"/>
        </w:numPr>
        <w:shd w:val="clear" w:color="auto" w:fill="auto"/>
        <w:tabs>
          <w:tab w:val="left" w:pos="766"/>
        </w:tabs>
        <w:ind w:firstLine="580"/>
        <w:jc w:val="both"/>
        <w:rPr>
          <w:color w:val="auto"/>
        </w:rPr>
      </w:pPr>
      <w:r w:rsidRPr="007A1E66">
        <w:rPr>
          <w:color w:val="auto"/>
        </w:rPr>
        <w:t xml:space="preserve">обеспечение моющими и дезинфекционными средствами помещений, в которых осуществляется организация питания;    </w:t>
      </w:r>
    </w:p>
    <w:p w:rsidR="007A1E66" w:rsidRPr="007A1E66" w:rsidRDefault="007A1E66" w:rsidP="007A1E66">
      <w:pPr>
        <w:pStyle w:val="1"/>
        <w:numPr>
          <w:ilvl w:val="0"/>
          <w:numId w:val="4"/>
        </w:numPr>
        <w:shd w:val="clear" w:color="auto" w:fill="auto"/>
        <w:tabs>
          <w:tab w:val="left" w:pos="770"/>
        </w:tabs>
        <w:ind w:firstLine="580"/>
        <w:jc w:val="both"/>
        <w:rPr>
          <w:color w:val="auto"/>
        </w:rPr>
      </w:pPr>
      <w:r w:rsidRPr="007A1E66">
        <w:rPr>
          <w:color w:val="auto"/>
        </w:rPr>
        <w:t>проведение добровольной сертификации услуг общественного питания (1 раз в три года) - что является гарантией качества оказываемых услуг и защиты интересов детей как потребителей;</w:t>
      </w:r>
    </w:p>
    <w:p w:rsidR="007A1E66" w:rsidRPr="007A1E66" w:rsidRDefault="007A1E66" w:rsidP="007A1E66">
      <w:pPr>
        <w:pStyle w:val="1"/>
        <w:numPr>
          <w:ilvl w:val="0"/>
          <w:numId w:val="4"/>
        </w:numPr>
        <w:shd w:val="clear" w:color="auto" w:fill="auto"/>
        <w:tabs>
          <w:tab w:val="left" w:pos="895"/>
        </w:tabs>
        <w:ind w:firstLine="580"/>
        <w:jc w:val="both"/>
        <w:rPr>
          <w:color w:val="auto"/>
        </w:rPr>
      </w:pPr>
      <w:r w:rsidRPr="007A1E66">
        <w:rPr>
          <w:color w:val="auto"/>
        </w:rPr>
        <w:t>приобретение аптечек с медикаментами для оказания первой медицинской помощи работникам пищеблока;</w:t>
      </w:r>
    </w:p>
    <w:p w:rsidR="007A1E66" w:rsidRPr="007A1E66" w:rsidRDefault="007A1E66" w:rsidP="007A1E66">
      <w:pPr>
        <w:pStyle w:val="1"/>
        <w:numPr>
          <w:ilvl w:val="0"/>
          <w:numId w:val="4"/>
        </w:numPr>
        <w:shd w:val="clear" w:color="auto" w:fill="auto"/>
        <w:tabs>
          <w:tab w:val="left" w:pos="766"/>
        </w:tabs>
        <w:ind w:firstLine="580"/>
        <w:jc w:val="both"/>
        <w:rPr>
          <w:color w:val="auto"/>
        </w:rPr>
      </w:pPr>
      <w:r w:rsidRPr="007A1E66">
        <w:rPr>
          <w:color w:val="auto"/>
        </w:rPr>
        <w:t xml:space="preserve">своевременный вывоз мусора, пищевых и биологических отходов, образовавшихся в результате оказания услуги </w:t>
      </w:r>
      <w:proofErr w:type="gramStart"/>
      <w:r w:rsidRPr="007A1E66">
        <w:rPr>
          <w:color w:val="auto"/>
        </w:rPr>
        <w:t>согласно</w:t>
      </w:r>
      <w:proofErr w:type="gramEnd"/>
      <w:r w:rsidRPr="007A1E66">
        <w:rPr>
          <w:color w:val="auto"/>
        </w:rPr>
        <w:t xml:space="preserve"> санитарного законодательства РФ и закона РФ «О </w:t>
      </w:r>
      <w:r w:rsidRPr="007A1E66">
        <w:rPr>
          <w:color w:val="auto"/>
        </w:rPr>
        <w:lastRenderedPageBreak/>
        <w:t>ветеринарии»;</w:t>
      </w:r>
    </w:p>
    <w:p w:rsidR="007A1E66" w:rsidRPr="007A1E66" w:rsidRDefault="007A1E66" w:rsidP="007A1E66">
      <w:pPr>
        <w:pStyle w:val="1"/>
        <w:numPr>
          <w:ilvl w:val="0"/>
          <w:numId w:val="4"/>
        </w:numPr>
        <w:shd w:val="clear" w:color="auto" w:fill="auto"/>
        <w:tabs>
          <w:tab w:val="left" w:pos="763"/>
        </w:tabs>
        <w:spacing w:after="1340"/>
        <w:ind w:firstLine="0"/>
        <w:jc w:val="both"/>
        <w:rPr>
          <w:color w:val="auto"/>
        </w:rPr>
      </w:pPr>
      <w:r w:rsidRPr="007A1E66">
        <w:rPr>
          <w:color w:val="auto"/>
        </w:rPr>
        <w:t>проведение иных расходов, связанных с процессом обеспечения горячим питанием и выполнением технического задания.</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a5"/>
        <w:shd w:val="clear" w:color="auto" w:fill="auto"/>
        <w:ind w:firstLine="0"/>
        <w:rPr>
          <w:color w:val="auto"/>
        </w:rPr>
        <w:sectPr w:rsidR="007A1E66" w:rsidRPr="007A1E66" w:rsidSect="004A4FB7">
          <w:footerReference w:type="default" r:id="rId11"/>
          <w:pgSz w:w="11900" w:h="16840"/>
          <w:pgMar w:top="567" w:right="567" w:bottom="567" w:left="1134" w:header="975" w:footer="6" w:gutter="0"/>
          <w:cols w:space="720"/>
          <w:noEndnote/>
          <w:docGrid w:linePitch="360"/>
        </w:sect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3</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22"/>
        <w:shd w:val="clear" w:color="auto" w:fill="auto"/>
        <w:spacing w:after="0"/>
        <w:rPr>
          <w:color w:val="auto"/>
        </w:rPr>
      </w:pPr>
    </w:p>
    <w:p w:rsidR="007A1E66" w:rsidRPr="007A1E66" w:rsidRDefault="007A1E66" w:rsidP="007A1E66">
      <w:pPr>
        <w:pStyle w:val="22"/>
        <w:shd w:val="clear" w:color="auto" w:fill="auto"/>
        <w:spacing w:after="0"/>
        <w:rPr>
          <w:color w:val="auto"/>
        </w:rPr>
      </w:pPr>
    </w:p>
    <w:p w:rsidR="007A1E66" w:rsidRPr="007A1E66" w:rsidRDefault="007A1E66" w:rsidP="007A1E66">
      <w:pPr>
        <w:pStyle w:val="22"/>
        <w:shd w:val="clear" w:color="auto" w:fill="auto"/>
        <w:spacing w:after="0"/>
        <w:rPr>
          <w:color w:val="auto"/>
        </w:rPr>
      </w:pPr>
      <w:r w:rsidRPr="007A1E66">
        <w:rPr>
          <w:color w:val="auto"/>
        </w:rPr>
        <w:t>График питания</w:t>
      </w:r>
    </w:p>
    <w:p w:rsidR="007A1E66" w:rsidRPr="007A1E66" w:rsidRDefault="007A1E66" w:rsidP="007A1E66">
      <w:pPr>
        <w:pStyle w:val="22"/>
        <w:shd w:val="clear" w:color="auto" w:fill="auto"/>
        <w:rPr>
          <w:color w:val="auto"/>
        </w:rPr>
      </w:pPr>
      <w:r w:rsidRPr="007A1E66">
        <w:rPr>
          <w:color w:val="auto"/>
        </w:rPr>
        <w:t>школьников, обучающихся в образовательных учреждениях</w:t>
      </w:r>
      <w:r w:rsidRPr="007A1E66">
        <w:rPr>
          <w:color w:val="auto"/>
        </w:rPr>
        <w:br/>
        <w:t>МР Калтасинский район РБ на 2022-2024 г.г.</w:t>
      </w:r>
    </w:p>
    <w:p w:rsidR="007A1E66" w:rsidRPr="007A1E66" w:rsidRDefault="007A1E66" w:rsidP="007A1E66">
      <w:pPr>
        <w:spacing w:line="276" w:lineRule="auto"/>
        <w:ind w:firstLine="567"/>
        <w:jc w:val="both"/>
        <w:rPr>
          <w:rFonts w:ascii="Times New Roman" w:eastAsia="Calibri" w:hAnsi="Times New Roman" w:cs="Times New Roman"/>
          <w:color w:val="auto"/>
        </w:rPr>
      </w:pPr>
      <w:r w:rsidRPr="007A1E66">
        <w:rPr>
          <w:rFonts w:ascii="Times New Roman" w:eastAsia="Calibri" w:hAnsi="Times New Roman" w:cs="Times New Roman"/>
          <w:color w:val="auto"/>
        </w:rPr>
        <w:t>Для обучающихся</w:t>
      </w:r>
    </w:p>
    <w:tbl>
      <w:tblPr>
        <w:tblW w:w="0" w:type="auto"/>
        <w:tblLook w:val="04A0" w:firstRow="1" w:lastRow="0" w:firstColumn="1" w:lastColumn="0" w:noHBand="0" w:noVBand="1"/>
      </w:tblPr>
      <w:tblGrid>
        <w:gridCol w:w="3471"/>
        <w:gridCol w:w="3472"/>
        <w:gridCol w:w="3472"/>
      </w:tblGrid>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b/>
                <w:bCs/>
                <w:color w:val="auto"/>
              </w:rPr>
              <w:t>Прием пищи</w:t>
            </w:r>
          </w:p>
          <w:p w:rsidR="007A1E66" w:rsidRPr="007A1E66" w:rsidRDefault="007A1E66" w:rsidP="004A4FB7">
            <w:pPr>
              <w:pStyle w:val="a5"/>
              <w:shd w:val="clear" w:color="auto" w:fill="auto"/>
              <w:ind w:firstLine="0"/>
              <w:jc w:val="center"/>
              <w:rPr>
                <w:color w:val="auto"/>
              </w:rPr>
            </w:pPr>
            <w:r w:rsidRPr="007A1E66">
              <w:rPr>
                <w:b/>
                <w:bCs/>
                <w:color w:val="auto"/>
              </w:rPr>
              <w:t>1-11 классы, дети ОВЗ</w:t>
            </w:r>
          </w:p>
        </w:tc>
        <w:tc>
          <w:tcPr>
            <w:tcW w:w="6944" w:type="dxa"/>
            <w:gridSpan w:val="2"/>
          </w:tcPr>
          <w:p w:rsidR="007A1E66" w:rsidRPr="007A1E66" w:rsidRDefault="007A1E66" w:rsidP="004A4FB7">
            <w:pPr>
              <w:pStyle w:val="a5"/>
              <w:shd w:val="clear" w:color="auto" w:fill="auto"/>
              <w:ind w:firstLine="0"/>
              <w:jc w:val="center"/>
              <w:rPr>
                <w:color w:val="auto"/>
              </w:rPr>
            </w:pPr>
            <w:r w:rsidRPr="007A1E66">
              <w:rPr>
                <w:b/>
                <w:bCs/>
                <w:color w:val="auto"/>
              </w:rPr>
              <w:t>Время</w:t>
            </w:r>
          </w:p>
        </w:tc>
      </w:tr>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color w:val="auto"/>
              </w:rPr>
              <w:t>Завтрак</w:t>
            </w:r>
          </w:p>
          <w:p w:rsidR="007A1E66" w:rsidRPr="007A1E66" w:rsidRDefault="007A1E66" w:rsidP="004A4FB7">
            <w:pPr>
              <w:pStyle w:val="a5"/>
              <w:shd w:val="clear" w:color="auto" w:fill="auto"/>
              <w:ind w:firstLine="0"/>
              <w:jc w:val="center"/>
              <w:rPr>
                <w:color w:val="auto"/>
              </w:rPr>
            </w:pPr>
          </w:p>
        </w:tc>
        <w:tc>
          <w:tcPr>
            <w:tcW w:w="3472" w:type="dxa"/>
          </w:tcPr>
          <w:p w:rsidR="007A1E66" w:rsidRPr="007A1E66" w:rsidRDefault="007A1E66" w:rsidP="004A4FB7">
            <w:pPr>
              <w:pStyle w:val="a5"/>
              <w:shd w:val="clear" w:color="auto" w:fill="auto"/>
              <w:ind w:firstLine="0"/>
              <w:jc w:val="center"/>
              <w:rPr>
                <w:color w:val="auto"/>
                <w:lang w:val="en-US"/>
              </w:rPr>
            </w:pPr>
            <w:r w:rsidRPr="007A1E66">
              <w:rPr>
                <w:color w:val="auto"/>
              </w:rPr>
              <w:t>09:20- 1</w:t>
            </w:r>
            <w:r w:rsidRPr="007A1E66">
              <w:rPr>
                <w:color w:val="auto"/>
                <w:lang w:val="en-US"/>
              </w:rPr>
              <w:t>3</w:t>
            </w:r>
            <w:r w:rsidRPr="007A1E66">
              <w:rPr>
                <w:color w:val="auto"/>
              </w:rPr>
              <w:t>:0</w:t>
            </w:r>
            <w:r w:rsidRPr="007A1E66">
              <w:rPr>
                <w:color w:val="auto"/>
                <w:lang w:val="en-US"/>
              </w:rPr>
              <w:t>0</w:t>
            </w:r>
          </w:p>
        </w:tc>
        <w:tc>
          <w:tcPr>
            <w:tcW w:w="3472" w:type="dxa"/>
            <w:vMerge w:val="restart"/>
          </w:tcPr>
          <w:p w:rsidR="007A1E66" w:rsidRPr="007A1E66" w:rsidRDefault="007A1E66" w:rsidP="004A4FB7">
            <w:pPr>
              <w:pStyle w:val="22"/>
              <w:shd w:val="clear" w:color="auto" w:fill="auto"/>
              <w:spacing w:after="0"/>
              <w:jc w:val="both"/>
              <w:rPr>
                <w:b w:val="0"/>
                <w:color w:val="auto"/>
                <w:sz w:val="24"/>
                <w:szCs w:val="24"/>
              </w:rPr>
            </w:pPr>
            <w:r w:rsidRPr="007A1E66">
              <w:rPr>
                <w:b w:val="0"/>
                <w:color w:val="auto"/>
                <w:sz w:val="24"/>
                <w:szCs w:val="24"/>
              </w:rPr>
              <w:t>Ежедневно, кроме субботы, воскресенья, праздничны: дней, каникулярных дней карантинных</w:t>
            </w:r>
          </w:p>
        </w:tc>
      </w:tr>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color w:val="auto"/>
              </w:rPr>
              <w:t>Обед</w:t>
            </w:r>
          </w:p>
        </w:tc>
        <w:tc>
          <w:tcPr>
            <w:tcW w:w="3472" w:type="dxa"/>
          </w:tcPr>
          <w:p w:rsidR="007A1E66" w:rsidRPr="007A1E66" w:rsidRDefault="007A1E66" w:rsidP="004A4FB7">
            <w:pPr>
              <w:pStyle w:val="a5"/>
              <w:shd w:val="clear" w:color="auto" w:fill="auto"/>
              <w:ind w:firstLine="0"/>
              <w:jc w:val="center"/>
              <w:rPr>
                <w:color w:val="auto"/>
              </w:rPr>
            </w:pPr>
            <w:r w:rsidRPr="007A1E66">
              <w:rPr>
                <w:color w:val="auto"/>
              </w:rPr>
              <w:t>12:</w:t>
            </w:r>
            <w:r w:rsidRPr="007A1E66">
              <w:rPr>
                <w:color w:val="auto"/>
                <w:lang w:val="en-US"/>
              </w:rPr>
              <w:t>0</w:t>
            </w:r>
            <w:r w:rsidRPr="007A1E66">
              <w:rPr>
                <w:color w:val="auto"/>
              </w:rPr>
              <w:t>0-15:00</w:t>
            </w:r>
          </w:p>
        </w:tc>
        <w:tc>
          <w:tcPr>
            <w:tcW w:w="3472" w:type="dxa"/>
            <w:vMerge/>
          </w:tcPr>
          <w:p w:rsidR="007A1E66" w:rsidRPr="007A1E66" w:rsidRDefault="007A1E66" w:rsidP="004A4FB7">
            <w:pPr>
              <w:pStyle w:val="22"/>
              <w:shd w:val="clear" w:color="auto" w:fill="auto"/>
              <w:spacing w:after="0"/>
              <w:jc w:val="left"/>
              <w:rPr>
                <w:color w:val="auto"/>
              </w:rPr>
            </w:pPr>
          </w:p>
        </w:tc>
      </w:tr>
    </w:tbl>
    <w:p w:rsidR="007A1E66" w:rsidRPr="007A1E66" w:rsidRDefault="007A1E66" w:rsidP="007A1E66">
      <w:pPr>
        <w:pStyle w:val="22"/>
        <w:shd w:val="clear" w:color="auto" w:fill="auto"/>
        <w:spacing w:after="0"/>
        <w:jc w:val="left"/>
        <w:rPr>
          <w:color w:val="auto"/>
        </w:rPr>
      </w:pPr>
    </w:p>
    <w:p w:rsidR="007A1E66" w:rsidRPr="007A1E66" w:rsidRDefault="007A1E66" w:rsidP="007A1E66">
      <w:pPr>
        <w:pStyle w:val="22"/>
        <w:shd w:val="clear" w:color="auto" w:fill="auto"/>
        <w:spacing w:after="0"/>
        <w:jc w:val="left"/>
        <w:rPr>
          <w:color w:val="auto"/>
        </w:rPr>
      </w:pPr>
    </w:p>
    <w:p w:rsidR="007A1E66" w:rsidRPr="007A1E66" w:rsidRDefault="007A1E66" w:rsidP="007A1E66">
      <w:pPr>
        <w:pStyle w:val="22"/>
        <w:shd w:val="clear" w:color="auto" w:fill="auto"/>
        <w:spacing w:after="0"/>
        <w:jc w:val="left"/>
        <w:rPr>
          <w:b w:val="0"/>
          <w:color w:val="auto"/>
          <w:sz w:val="24"/>
          <w:szCs w:val="24"/>
        </w:rPr>
      </w:pPr>
      <w:r w:rsidRPr="007A1E66">
        <w:rPr>
          <w:b w:val="0"/>
          <w:color w:val="auto"/>
          <w:sz w:val="24"/>
          <w:szCs w:val="24"/>
        </w:rPr>
        <w:t xml:space="preserve">Для </w:t>
      </w:r>
      <w:proofErr w:type="gramStart"/>
      <w:r w:rsidRPr="007A1E66">
        <w:rPr>
          <w:b w:val="0"/>
          <w:color w:val="auto"/>
          <w:sz w:val="24"/>
          <w:szCs w:val="24"/>
        </w:rPr>
        <w:t>обучающихся</w:t>
      </w:r>
      <w:proofErr w:type="gramEnd"/>
      <w:r w:rsidRPr="007A1E66">
        <w:rPr>
          <w:b w:val="0"/>
          <w:color w:val="auto"/>
          <w:sz w:val="24"/>
          <w:szCs w:val="24"/>
        </w:rPr>
        <w:t>, посещающих лагерь с дневным пребыванием</w:t>
      </w:r>
    </w:p>
    <w:tbl>
      <w:tblPr>
        <w:tblW w:w="0" w:type="auto"/>
        <w:tblLook w:val="04A0" w:firstRow="1" w:lastRow="0" w:firstColumn="1" w:lastColumn="0" w:noHBand="0" w:noVBand="1"/>
      </w:tblPr>
      <w:tblGrid>
        <w:gridCol w:w="3471"/>
        <w:gridCol w:w="3472"/>
        <w:gridCol w:w="3472"/>
      </w:tblGrid>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b/>
                <w:bCs/>
                <w:color w:val="auto"/>
              </w:rPr>
              <w:t>Прием пищи</w:t>
            </w:r>
          </w:p>
          <w:p w:rsidR="007A1E66" w:rsidRPr="007A1E66" w:rsidRDefault="007A1E66" w:rsidP="004A4FB7">
            <w:pPr>
              <w:pStyle w:val="a5"/>
              <w:shd w:val="clear" w:color="auto" w:fill="auto"/>
              <w:ind w:firstLine="0"/>
              <w:jc w:val="center"/>
              <w:rPr>
                <w:color w:val="auto"/>
              </w:rPr>
            </w:pPr>
            <w:r w:rsidRPr="007A1E66">
              <w:rPr>
                <w:b/>
                <w:bCs/>
                <w:color w:val="auto"/>
              </w:rPr>
              <w:t>1-11 классы, дети ОВЗ</w:t>
            </w:r>
          </w:p>
        </w:tc>
        <w:tc>
          <w:tcPr>
            <w:tcW w:w="6944" w:type="dxa"/>
            <w:gridSpan w:val="2"/>
          </w:tcPr>
          <w:p w:rsidR="007A1E66" w:rsidRPr="007A1E66" w:rsidRDefault="007A1E66" w:rsidP="004A4FB7">
            <w:pPr>
              <w:pStyle w:val="a5"/>
              <w:shd w:val="clear" w:color="auto" w:fill="auto"/>
              <w:ind w:firstLine="0"/>
              <w:jc w:val="center"/>
              <w:rPr>
                <w:color w:val="auto"/>
              </w:rPr>
            </w:pPr>
            <w:r w:rsidRPr="007A1E66">
              <w:rPr>
                <w:b/>
                <w:bCs/>
                <w:color w:val="auto"/>
              </w:rPr>
              <w:t>Время</w:t>
            </w:r>
          </w:p>
        </w:tc>
      </w:tr>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color w:val="auto"/>
              </w:rPr>
              <w:t>Завтрак</w:t>
            </w:r>
          </w:p>
          <w:p w:rsidR="007A1E66" w:rsidRPr="007A1E66" w:rsidRDefault="007A1E66" w:rsidP="004A4FB7">
            <w:pPr>
              <w:pStyle w:val="a5"/>
              <w:shd w:val="clear" w:color="auto" w:fill="auto"/>
              <w:ind w:firstLine="0"/>
              <w:jc w:val="center"/>
              <w:rPr>
                <w:color w:val="auto"/>
              </w:rPr>
            </w:pPr>
          </w:p>
        </w:tc>
        <w:tc>
          <w:tcPr>
            <w:tcW w:w="3472" w:type="dxa"/>
          </w:tcPr>
          <w:p w:rsidR="007A1E66" w:rsidRPr="007A1E66" w:rsidRDefault="007A1E66" w:rsidP="004A4FB7">
            <w:pPr>
              <w:pStyle w:val="a5"/>
              <w:shd w:val="clear" w:color="auto" w:fill="auto"/>
              <w:ind w:firstLine="0"/>
              <w:jc w:val="center"/>
              <w:rPr>
                <w:color w:val="auto"/>
                <w:lang w:val="en-US"/>
              </w:rPr>
            </w:pPr>
            <w:r w:rsidRPr="007A1E66">
              <w:rPr>
                <w:color w:val="auto"/>
              </w:rPr>
              <w:t>09:20- 1</w:t>
            </w:r>
            <w:r w:rsidRPr="007A1E66">
              <w:rPr>
                <w:color w:val="auto"/>
                <w:lang w:val="en-US"/>
              </w:rPr>
              <w:t>3</w:t>
            </w:r>
            <w:r w:rsidRPr="007A1E66">
              <w:rPr>
                <w:color w:val="auto"/>
              </w:rPr>
              <w:t>:0</w:t>
            </w:r>
            <w:r w:rsidRPr="007A1E66">
              <w:rPr>
                <w:color w:val="auto"/>
                <w:lang w:val="en-US"/>
              </w:rPr>
              <w:t>0</w:t>
            </w:r>
          </w:p>
        </w:tc>
        <w:tc>
          <w:tcPr>
            <w:tcW w:w="3472" w:type="dxa"/>
            <w:vMerge w:val="restart"/>
          </w:tcPr>
          <w:p w:rsidR="007A1E66" w:rsidRPr="007A1E66" w:rsidRDefault="007A1E66" w:rsidP="004A4FB7">
            <w:pPr>
              <w:pStyle w:val="22"/>
              <w:shd w:val="clear" w:color="auto" w:fill="auto"/>
              <w:spacing w:after="0"/>
              <w:jc w:val="both"/>
              <w:rPr>
                <w:b w:val="0"/>
                <w:color w:val="auto"/>
                <w:sz w:val="24"/>
                <w:szCs w:val="24"/>
              </w:rPr>
            </w:pPr>
            <w:r w:rsidRPr="007A1E66">
              <w:rPr>
                <w:b w:val="0"/>
                <w:color w:val="auto"/>
                <w:sz w:val="24"/>
                <w:szCs w:val="24"/>
              </w:rPr>
              <w:t>Ежедневно, кроме субботы, воскресенья, праздничны: дней, каникулярных дней карантинных</w:t>
            </w:r>
          </w:p>
        </w:tc>
      </w:tr>
      <w:tr w:rsidR="007A1E66" w:rsidRPr="007A1E66" w:rsidTr="004A4FB7">
        <w:tc>
          <w:tcPr>
            <w:tcW w:w="3471" w:type="dxa"/>
          </w:tcPr>
          <w:p w:rsidR="007A1E66" w:rsidRPr="007A1E66" w:rsidRDefault="007A1E66" w:rsidP="004A4FB7">
            <w:pPr>
              <w:pStyle w:val="a5"/>
              <w:shd w:val="clear" w:color="auto" w:fill="auto"/>
              <w:ind w:firstLine="0"/>
              <w:jc w:val="center"/>
              <w:rPr>
                <w:color w:val="auto"/>
              </w:rPr>
            </w:pPr>
            <w:r w:rsidRPr="007A1E66">
              <w:rPr>
                <w:color w:val="auto"/>
              </w:rPr>
              <w:t>Обед</w:t>
            </w:r>
          </w:p>
        </w:tc>
        <w:tc>
          <w:tcPr>
            <w:tcW w:w="3472" w:type="dxa"/>
          </w:tcPr>
          <w:p w:rsidR="007A1E66" w:rsidRPr="007A1E66" w:rsidRDefault="007A1E66" w:rsidP="004A4FB7">
            <w:pPr>
              <w:pStyle w:val="a5"/>
              <w:shd w:val="clear" w:color="auto" w:fill="auto"/>
              <w:ind w:firstLine="0"/>
              <w:jc w:val="center"/>
              <w:rPr>
                <w:color w:val="auto"/>
              </w:rPr>
            </w:pPr>
            <w:r w:rsidRPr="007A1E66">
              <w:rPr>
                <w:color w:val="auto"/>
              </w:rPr>
              <w:t>12:</w:t>
            </w:r>
            <w:r w:rsidRPr="007A1E66">
              <w:rPr>
                <w:color w:val="auto"/>
                <w:lang w:val="en-US"/>
              </w:rPr>
              <w:t>0</w:t>
            </w:r>
            <w:r w:rsidRPr="007A1E66">
              <w:rPr>
                <w:color w:val="auto"/>
              </w:rPr>
              <w:t>0-15:00</w:t>
            </w:r>
          </w:p>
        </w:tc>
        <w:tc>
          <w:tcPr>
            <w:tcW w:w="3472" w:type="dxa"/>
            <w:vMerge/>
          </w:tcPr>
          <w:p w:rsidR="007A1E66" w:rsidRPr="007A1E66" w:rsidRDefault="007A1E66" w:rsidP="004A4FB7">
            <w:pPr>
              <w:pStyle w:val="22"/>
              <w:shd w:val="clear" w:color="auto" w:fill="auto"/>
              <w:spacing w:after="0"/>
              <w:jc w:val="left"/>
              <w:rPr>
                <w:color w:val="auto"/>
              </w:rPr>
            </w:pPr>
          </w:p>
        </w:tc>
      </w:tr>
    </w:tbl>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b w:val="0"/>
          <w:color w:val="auto"/>
          <w:sz w:val="24"/>
          <w:szCs w:val="24"/>
        </w:rPr>
      </w:pPr>
    </w:p>
    <w:p w:rsidR="007A1E66" w:rsidRPr="007A1E66" w:rsidRDefault="007A1E66" w:rsidP="007A1E66">
      <w:pPr>
        <w:pStyle w:val="22"/>
        <w:shd w:val="clear" w:color="auto" w:fill="auto"/>
        <w:spacing w:after="0"/>
        <w:jc w:val="left"/>
        <w:rPr>
          <w:color w:val="auto"/>
        </w:rPr>
      </w:pPr>
    </w:p>
    <w:p w:rsidR="007A1E66" w:rsidRPr="007A1E66" w:rsidRDefault="007A1E66" w:rsidP="007A1E66">
      <w:pPr>
        <w:pStyle w:val="22"/>
        <w:shd w:val="clear" w:color="auto" w:fill="auto"/>
        <w:spacing w:after="0"/>
        <w:jc w:val="left"/>
        <w:rPr>
          <w:color w:val="auto"/>
        </w:rPr>
      </w:pPr>
    </w:p>
    <w:p w:rsidR="007A1E66" w:rsidRPr="007A1E66" w:rsidRDefault="007A1E66" w:rsidP="007A1E66">
      <w:pPr>
        <w:pStyle w:val="22"/>
        <w:shd w:val="clear" w:color="auto" w:fill="auto"/>
        <w:spacing w:after="0"/>
        <w:rPr>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sectPr w:rsidR="007A1E66" w:rsidRPr="007A1E66" w:rsidSect="004A4FB7">
          <w:footerReference w:type="default" r:id="rId12"/>
          <w:pgSz w:w="11900" w:h="16840"/>
          <w:pgMar w:top="567" w:right="567" w:bottom="567" w:left="1134" w:header="992" w:footer="1287" w:gutter="0"/>
          <w:cols w:space="720"/>
          <w:noEndnote/>
          <w:docGrid w:linePitch="360"/>
        </w:sect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4</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pStyle w:val="1"/>
        <w:shd w:val="clear" w:color="auto" w:fill="auto"/>
        <w:spacing w:line="228" w:lineRule="auto"/>
        <w:ind w:firstLine="0"/>
        <w:jc w:val="center"/>
        <w:rPr>
          <w:color w:val="auto"/>
        </w:rPr>
      </w:pPr>
      <w:r w:rsidRPr="007A1E66">
        <w:rPr>
          <w:color w:val="auto"/>
        </w:rPr>
        <w:t xml:space="preserve">Акт </w:t>
      </w:r>
      <w:proofErr w:type="gramStart"/>
      <w:r w:rsidRPr="007A1E66">
        <w:rPr>
          <w:color w:val="auto"/>
        </w:rPr>
        <w:t>временного</w:t>
      </w:r>
      <w:proofErr w:type="gramEnd"/>
      <w:r w:rsidRPr="007A1E66">
        <w:rPr>
          <w:color w:val="auto"/>
        </w:rPr>
        <w:t xml:space="preserve"> безвозмездного</w:t>
      </w:r>
    </w:p>
    <w:p w:rsidR="007A1E66" w:rsidRPr="007A1E66" w:rsidRDefault="007A1E66" w:rsidP="007A1E66">
      <w:pPr>
        <w:pStyle w:val="1"/>
        <w:shd w:val="clear" w:color="auto" w:fill="auto"/>
        <w:spacing w:line="228" w:lineRule="auto"/>
        <w:ind w:firstLine="0"/>
        <w:jc w:val="center"/>
        <w:rPr>
          <w:color w:val="auto"/>
        </w:rPr>
      </w:pPr>
      <w:r w:rsidRPr="007A1E66">
        <w:rPr>
          <w:color w:val="auto"/>
        </w:rPr>
        <w:t>приема-передачи оборудования, находящегося на пищеблоке Заказчика</w:t>
      </w: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tbl>
      <w:tblPr>
        <w:tblW w:w="8673" w:type="dxa"/>
        <w:tblInd w:w="93" w:type="dxa"/>
        <w:tblLook w:val="04A0" w:firstRow="1" w:lastRow="0" w:firstColumn="1" w:lastColumn="0" w:noHBand="0" w:noVBand="1"/>
      </w:tblPr>
      <w:tblGrid>
        <w:gridCol w:w="640"/>
        <w:gridCol w:w="1715"/>
        <w:gridCol w:w="2699"/>
        <w:gridCol w:w="700"/>
        <w:gridCol w:w="820"/>
        <w:gridCol w:w="1261"/>
        <w:gridCol w:w="1302"/>
      </w:tblGrid>
      <w:tr w:rsidR="007A1E66" w:rsidRPr="007A1E66" w:rsidTr="004A4FB7">
        <w:trPr>
          <w:trHeight w:val="300"/>
        </w:trPr>
        <w:tc>
          <w:tcPr>
            <w:tcW w:w="640" w:type="dxa"/>
            <w:tcBorders>
              <w:top w:val="single" w:sz="4" w:space="0" w:color="auto"/>
              <w:left w:val="single" w:sz="4" w:space="0" w:color="auto"/>
              <w:bottom w:val="single" w:sz="4" w:space="0" w:color="auto"/>
              <w:right w:val="single" w:sz="4" w:space="0" w:color="auto"/>
            </w:tcBorders>
            <w:noWrap/>
            <w:vAlign w:val="bottom"/>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w:t>
            </w:r>
          </w:p>
          <w:p w:rsidR="007A1E66" w:rsidRPr="007A1E66" w:rsidRDefault="007A1E66" w:rsidP="004A4FB7">
            <w:pPr>
              <w:jc w:val="center"/>
              <w:rPr>
                <w:rFonts w:ascii="Times New Roman" w:hAnsi="Times New Roman" w:cs="Times New Roman"/>
                <w:color w:val="auto"/>
              </w:rPr>
            </w:pPr>
            <w:proofErr w:type="gramStart"/>
            <w:r w:rsidRPr="007A1E66">
              <w:rPr>
                <w:rFonts w:ascii="Times New Roman" w:hAnsi="Times New Roman" w:cs="Times New Roman"/>
                <w:color w:val="auto"/>
              </w:rPr>
              <w:t>п</w:t>
            </w:r>
            <w:proofErr w:type="gramEnd"/>
            <w:r w:rsidRPr="007A1E66">
              <w:rPr>
                <w:rFonts w:ascii="Times New Roman" w:hAnsi="Times New Roman" w:cs="Times New Roman"/>
                <w:color w:val="auto"/>
              </w:rPr>
              <w:t>/п</w:t>
            </w:r>
          </w:p>
        </w:tc>
        <w:tc>
          <w:tcPr>
            <w:tcW w:w="1643" w:type="dxa"/>
            <w:tcBorders>
              <w:top w:val="single" w:sz="4" w:space="0" w:color="auto"/>
              <w:left w:val="nil"/>
              <w:bottom w:val="single" w:sz="4" w:space="0" w:color="auto"/>
              <w:right w:val="single" w:sz="4" w:space="0" w:color="auto"/>
            </w:tcBorders>
            <w:noWrap/>
            <w:vAlign w:val="bottom"/>
            <w:hideMark/>
          </w:tcPr>
          <w:p w:rsidR="007A1E66" w:rsidRPr="007A1E66" w:rsidRDefault="007A1E66" w:rsidP="004A4FB7">
            <w:pPr>
              <w:jc w:val="center"/>
              <w:rPr>
                <w:rFonts w:ascii="Times New Roman" w:hAnsi="Times New Roman" w:cs="Times New Roman"/>
                <w:bCs/>
                <w:color w:val="auto"/>
              </w:rPr>
            </w:pPr>
            <w:r w:rsidRPr="007A1E66">
              <w:rPr>
                <w:rFonts w:ascii="Times New Roman" w:hAnsi="Times New Roman" w:cs="Times New Roman"/>
                <w:bCs/>
                <w:color w:val="auto"/>
              </w:rPr>
              <w:t>Наименование</w:t>
            </w:r>
          </w:p>
        </w:tc>
        <w:tc>
          <w:tcPr>
            <w:tcW w:w="2699" w:type="dxa"/>
            <w:tcBorders>
              <w:top w:val="single" w:sz="4" w:space="0" w:color="auto"/>
              <w:left w:val="nil"/>
              <w:bottom w:val="single" w:sz="4" w:space="0" w:color="auto"/>
              <w:right w:val="single" w:sz="4" w:space="0" w:color="auto"/>
            </w:tcBorders>
            <w:noWrap/>
            <w:vAlign w:val="bottom"/>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Характеристики</w:t>
            </w:r>
          </w:p>
        </w:tc>
        <w:tc>
          <w:tcPr>
            <w:tcW w:w="700" w:type="dxa"/>
            <w:tcBorders>
              <w:top w:val="single" w:sz="4" w:space="0" w:color="auto"/>
              <w:left w:val="nil"/>
              <w:bottom w:val="single" w:sz="4" w:space="0" w:color="auto"/>
              <w:right w:val="single" w:sz="4" w:space="0" w:color="auto"/>
            </w:tcBorders>
            <w:noWrap/>
            <w:vAlign w:val="bottom"/>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Ед. изм.</w:t>
            </w:r>
          </w:p>
        </w:tc>
        <w:tc>
          <w:tcPr>
            <w:tcW w:w="820" w:type="dxa"/>
            <w:tcBorders>
              <w:top w:val="single" w:sz="4" w:space="0" w:color="auto"/>
              <w:left w:val="nil"/>
              <w:bottom w:val="single" w:sz="4" w:space="0" w:color="auto"/>
              <w:right w:val="single" w:sz="4" w:space="0" w:color="auto"/>
            </w:tcBorders>
            <w:noWrap/>
            <w:vAlign w:val="bottom"/>
            <w:hideMark/>
          </w:tcPr>
          <w:p w:rsidR="007A1E66" w:rsidRPr="007A1E66" w:rsidRDefault="007A1E66" w:rsidP="004A4FB7">
            <w:pPr>
              <w:jc w:val="center"/>
              <w:rPr>
                <w:rFonts w:ascii="Times New Roman" w:eastAsiaTheme="minorEastAsia" w:hAnsi="Times New Roman" w:cs="Times New Roman"/>
                <w:color w:val="auto"/>
              </w:rPr>
            </w:pPr>
            <w:r w:rsidRPr="007A1E66">
              <w:rPr>
                <w:rFonts w:ascii="Times New Roman" w:eastAsiaTheme="minorEastAsia" w:hAnsi="Times New Roman" w:cs="Times New Roman"/>
                <w:color w:val="auto"/>
              </w:rPr>
              <w:t>Кол-во</w:t>
            </w:r>
          </w:p>
        </w:tc>
        <w:tc>
          <w:tcPr>
            <w:tcW w:w="960" w:type="dxa"/>
            <w:tcBorders>
              <w:top w:val="single" w:sz="4" w:space="0" w:color="auto"/>
              <w:left w:val="nil"/>
              <w:bottom w:val="single" w:sz="4" w:space="0" w:color="auto"/>
              <w:right w:val="single" w:sz="4" w:space="0" w:color="auto"/>
            </w:tcBorders>
            <w:noWrap/>
            <w:vAlign w:val="bottom"/>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Место установки</w:t>
            </w:r>
          </w:p>
        </w:tc>
        <w:tc>
          <w:tcPr>
            <w:tcW w:w="1211" w:type="dxa"/>
            <w:tcBorders>
              <w:top w:val="single" w:sz="4" w:space="0" w:color="auto"/>
              <w:left w:val="nil"/>
              <w:bottom w:val="single" w:sz="4" w:space="0" w:color="auto"/>
              <w:right w:val="single" w:sz="4" w:space="0" w:color="auto"/>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Состояние</w:t>
            </w: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bottom"/>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w:t>
            </w:r>
          </w:p>
        </w:tc>
        <w:tc>
          <w:tcPr>
            <w:tcW w:w="1643" w:type="dxa"/>
            <w:tcBorders>
              <w:top w:val="nil"/>
              <w:left w:val="nil"/>
              <w:bottom w:val="single" w:sz="4" w:space="0" w:color="auto"/>
              <w:right w:val="single" w:sz="4" w:space="0" w:color="auto"/>
            </w:tcBorders>
            <w:shd w:val="clear" w:color="auto" w:fill="FFFFFF"/>
            <w:noWrap/>
            <w:hideMark/>
          </w:tcPr>
          <w:p w:rsidR="007A1E66" w:rsidRPr="007A1E66" w:rsidRDefault="007A1E66" w:rsidP="004A4FB7">
            <w:pPr>
              <w:ind w:firstLineChars="200" w:firstLine="482"/>
              <w:rPr>
                <w:rFonts w:ascii="Times New Roman" w:hAnsi="Times New Roman" w:cs="Times New Roman"/>
                <w:b/>
                <w:bCs/>
                <w:color w:val="auto"/>
              </w:rPr>
            </w:pPr>
            <w:r w:rsidRPr="007A1E66">
              <w:rPr>
                <w:rFonts w:ascii="Times New Roman" w:hAnsi="Times New Roman" w:cs="Times New Roman"/>
                <w:b/>
                <w:bCs/>
                <w:color w:val="auto"/>
              </w:rPr>
              <w:t> </w:t>
            </w:r>
          </w:p>
        </w:tc>
        <w:tc>
          <w:tcPr>
            <w:tcW w:w="2699" w:type="dxa"/>
            <w:tcBorders>
              <w:top w:val="nil"/>
              <w:left w:val="nil"/>
              <w:bottom w:val="single" w:sz="4" w:space="0" w:color="auto"/>
              <w:right w:val="single" w:sz="4" w:space="0" w:color="auto"/>
            </w:tcBorders>
            <w:shd w:val="clear" w:color="auto" w:fill="FFFFFF"/>
            <w:noWrap/>
            <w:hideMark/>
          </w:tcPr>
          <w:p w:rsidR="007A1E66" w:rsidRPr="007A1E66" w:rsidRDefault="007A1E66" w:rsidP="004A4FB7">
            <w:pPr>
              <w:jc w:val="right"/>
              <w:rPr>
                <w:rFonts w:ascii="Times New Roman" w:hAnsi="Times New Roman" w:cs="Times New Roman"/>
                <w:b/>
                <w:bCs/>
                <w:color w:val="auto"/>
              </w:rPr>
            </w:pPr>
            <w:r w:rsidRPr="007A1E66">
              <w:rPr>
                <w:rFonts w:ascii="Times New Roman" w:hAnsi="Times New Roman" w:cs="Times New Roman"/>
                <w:b/>
                <w:bCs/>
                <w:color w:val="auto"/>
              </w:rPr>
              <w:t> </w:t>
            </w:r>
          </w:p>
        </w:tc>
        <w:tc>
          <w:tcPr>
            <w:tcW w:w="700" w:type="dxa"/>
            <w:tcBorders>
              <w:top w:val="nil"/>
              <w:left w:val="nil"/>
              <w:bottom w:val="single" w:sz="4" w:space="0" w:color="auto"/>
              <w:right w:val="single" w:sz="4" w:space="0" w:color="auto"/>
            </w:tcBorders>
            <w:noWrap/>
            <w:vAlign w:val="bottom"/>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w:t>
            </w:r>
          </w:p>
        </w:tc>
        <w:tc>
          <w:tcPr>
            <w:tcW w:w="820" w:type="dxa"/>
            <w:tcBorders>
              <w:top w:val="nil"/>
              <w:left w:val="nil"/>
              <w:bottom w:val="single" w:sz="4" w:space="0" w:color="auto"/>
              <w:right w:val="single" w:sz="4" w:space="0" w:color="auto"/>
            </w:tcBorders>
            <w:noWrap/>
            <w:vAlign w:val="bottom"/>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w:t>
            </w:r>
          </w:p>
        </w:tc>
        <w:tc>
          <w:tcPr>
            <w:tcW w:w="960" w:type="dxa"/>
            <w:tcBorders>
              <w:top w:val="nil"/>
              <w:left w:val="nil"/>
              <w:bottom w:val="single" w:sz="4" w:space="0" w:color="auto"/>
              <w:right w:val="single" w:sz="4" w:space="0" w:color="auto"/>
            </w:tcBorders>
            <w:noWrap/>
            <w:vAlign w:val="bottom"/>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w:t>
            </w:r>
          </w:p>
        </w:tc>
        <w:tc>
          <w:tcPr>
            <w:tcW w:w="1211" w:type="dxa"/>
            <w:tcBorders>
              <w:top w:val="nil"/>
              <w:left w:val="nil"/>
              <w:bottom w:val="single" w:sz="4" w:space="0" w:color="auto"/>
              <w:right w:val="single" w:sz="4" w:space="0" w:color="auto"/>
            </w:tcBorders>
          </w:tcPr>
          <w:p w:rsidR="007A1E66" w:rsidRPr="007A1E66" w:rsidRDefault="007A1E66" w:rsidP="004A4FB7">
            <w:pPr>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2</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3</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4</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45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5</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6</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7</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8</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9</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10</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45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11</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12</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13</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640" w:type="dxa"/>
            <w:tcBorders>
              <w:top w:val="nil"/>
              <w:left w:val="single" w:sz="4" w:space="0" w:color="auto"/>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14</w:t>
            </w:r>
          </w:p>
        </w:tc>
        <w:tc>
          <w:tcPr>
            <w:tcW w:w="1643"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2699" w:type="dxa"/>
            <w:tcBorders>
              <w:top w:val="nil"/>
              <w:left w:val="nil"/>
              <w:bottom w:val="single" w:sz="4" w:space="0" w:color="auto"/>
              <w:right w:val="single" w:sz="4" w:space="0" w:color="auto"/>
            </w:tcBorders>
            <w:hideMark/>
          </w:tcPr>
          <w:p w:rsidR="007A1E66" w:rsidRPr="007A1E66" w:rsidRDefault="007A1E66" w:rsidP="004A4FB7">
            <w:pPr>
              <w:rPr>
                <w:rFonts w:ascii="Times New Roman" w:hAnsi="Times New Roman" w:cs="Times New Roman"/>
                <w:color w:val="auto"/>
              </w:rPr>
            </w:pPr>
          </w:p>
        </w:tc>
        <w:tc>
          <w:tcPr>
            <w:tcW w:w="700" w:type="dxa"/>
            <w:tcBorders>
              <w:top w:val="nil"/>
              <w:left w:val="nil"/>
              <w:bottom w:val="single" w:sz="4" w:space="0" w:color="auto"/>
              <w:right w:val="single" w:sz="4" w:space="0" w:color="auto"/>
            </w:tcBorders>
            <w:noWrap/>
            <w:vAlign w:val="center"/>
            <w:hideMark/>
          </w:tcPr>
          <w:p w:rsidR="007A1E66" w:rsidRPr="007A1E66" w:rsidRDefault="007A1E66" w:rsidP="004A4FB7">
            <w:pPr>
              <w:jc w:val="center"/>
              <w:rPr>
                <w:rFonts w:ascii="Times New Roman" w:hAnsi="Times New Roman" w:cs="Times New Roman"/>
                <w:color w:val="auto"/>
              </w:rPr>
            </w:pPr>
          </w:p>
        </w:tc>
        <w:tc>
          <w:tcPr>
            <w:tcW w:w="82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960" w:type="dxa"/>
            <w:tcBorders>
              <w:top w:val="nil"/>
              <w:left w:val="nil"/>
              <w:bottom w:val="single" w:sz="4" w:space="0" w:color="auto"/>
              <w:right w:val="single" w:sz="4" w:space="0" w:color="auto"/>
            </w:tcBorders>
            <w:noWrap/>
            <w:hideMark/>
          </w:tcPr>
          <w:p w:rsidR="007A1E66" w:rsidRPr="007A1E66" w:rsidRDefault="007A1E66" w:rsidP="004A4FB7">
            <w:pPr>
              <w:jc w:val="right"/>
              <w:rPr>
                <w:rFonts w:ascii="Times New Roman" w:hAnsi="Times New Roman" w:cs="Times New Roman"/>
                <w:color w:val="auto"/>
              </w:rPr>
            </w:pPr>
          </w:p>
        </w:tc>
        <w:tc>
          <w:tcPr>
            <w:tcW w:w="1211" w:type="dxa"/>
            <w:tcBorders>
              <w:top w:val="nil"/>
              <w:left w:val="nil"/>
              <w:bottom w:val="single" w:sz="4" w:space="0" w:color="auto"/>
              <w:right w:val="single" w:sz="4" w:space="0" w:color="auto"/>
            </w:tcBorders>
            <w:hideMark/>
          </w:tcPr>
          <w:p w:rsidR="007A1E66" w:rsidRPr="007A1E66" w:rsidRDefault="007A1E66" w:rsidP="004A4FB7">
            <w:pPr>
              <w:jc w:val="right"/>
              <w:rPr>
                <w:rFonts w:ascii="Times New Roman" w:hAnsi="Times New Roman" w:cs="Times New Roman"/>
                <w:color w:val="auto"/>
              </w:rPr>
            </w:pPr>
          </w:p>
        </w:tc>
      </w:tr>
      <w:tr w:rsidR="007A1E66" w:rsidRPr="007A1E66" w:rsidTr="004A4FB7">
        <w:trPr>
          <w:trHeight w:val="300"/>
        </w:trPr>
        <w:tc>
          <w:tcPr>
            <w:tcW w:w="5682" w:type="dxa"/>
            <w:gridSpan w:val="4"/>
            <w:tcBorders>
              <w:top w:val="single" w:sz="4" w:space="0" w:color="auto"/>
              <w:left w:val="single" w:sz="4" w:space="0" w:color="auto"/>
              <w:bottom w:val="single" w:sz="4" w:space="0" w:color="auto"/>
              <w:right w:val="single" w:sz="4" w:space="0" w:color="auto"/>
            </w:tcBorders>
            <w:shd w:val="clear" w:color="auto" w:fill="FFFFCC"/>
            <w:noWrap/>
            <w:hideMark/>
          </w:tcPr>
          <w:p w:rsidR="007A1E66" w:rsidRPr="007A1E66" w:rsidRDefault="007A1E66" w:rsidP="004A4FB7">
            <w:pPr>
              <w:jc w:val="right"/>
              <w:rPr>
                <w:rFonts w:ascii="Times New Roman" w:hAnsi="Times New Roman" w:cs="Times New Roman"/>
                <w:b/>
                <w:bCs/>
                <w:color w:val="auto"/>
              </w:rPr>
            </w:pPr>
            <w:r w:rsidRPr="007A1E66">
              <w:rPr>
                <w:rFonts w:ascii="Times New Roman" w:hAnsi="Times New Roman" w:cs="Times New Roman"/>
                <w:b/>
                <w:bCs/>
                <w:color w:val="auto"/>
              </w:rPr>
              <w:t>Итого</w:t>
            </w:r>
          </w:p>
        </w:tc>
        <w:tc>
          <w:tcPr>
            <w:tcW w:w="820" w:type="dxa"/>
            <w:tcBorders>
              <w:top w:val="nil"/>
              <w:left w:val="nil"/>
              <w:bottom w:val="single" w:sz="4" w:space="0" w:color="auto"/>
              <w:right w:val="single" w:sz="4" w:space="0" w:color="auto"/>
            </w:tcBorders>
            <w:shd w:val="clear" w:color="auto" w:fill="FFFFCC"/>
            <w:noWrap/>
            <w:hideMark/>
          </w:tcPr>
          <w:p w:rsidR="007A1E66" w:rsidRPr="007A1E66" w:rsidRDefault="007A1E66" w:rsidP="004A4FB7">
            <w:pPr>
              <w:jc w:val="right"/>
              <w:rPr>
                <w:rFonts w:ascii="Times New Roman" w:hAnsi="Times New Roman" w:cs="Times New Roman"/>
                <w:b/>
                <w:bCs/>
                <w:color w:val="auto"/>
              </w:rPr>
            </w:pPr>
          </w:p>
        </w:tc>
        <w:tc>
          <w:tcPr>
            <w:tcW w:w="960" w:type="dxa"/>
            <w:tcBorders>
              <w:top w:val="nil"/>
              <w:left w:val="nil"/>
              <w:bottom w:val="single" w:sz="4" w:space="0" w:color="auto"/>
              <w:right w:val="single" w:sz="4" w:space="0" w:color="auto"/>
            </w:tcBorders>
            <w:shd w:val="clear" w:color="auto" w:fill="FFFFCC"/>
            <w:noWrap/>
            <w:hideMark/>
          </w:tcPr>
          <w:p w:rsidR="007A1E66" w:rsidRPr="007A1E66" w:rsidRDefault="007A1E66" w:rsidP="004A4FB7">
            <w:pPr>
              <w:jc w:val="right"/>
              <w:rPr>
                <w:rFonts w:ascii="Times New Roman" w:hAnsi="Times New Roman" w:cs="Times New Roman"/>
                <w:b/>
                <w:bCs/>
                <w:color w:val="auto"/>
              </w:rPr>
            </w:pPr>
          </w:p>
        </w:tc>
        <w:tc>
          <w:tcPr>
            <w:tcW w:w="1211" w:type="dxa"/>
            <w:tcBorders>
              <w:top w:val="nil"/>
              <w:left w:val="nil"/>
              <w:bottom w:val="single" w:sz="4" w:space="0" w:color="auto"/>
              <w:right w:val="single" w:sz="4" w:space="0" w:color="auto"/>
            </w:tcBorders>
            <w:shd w:val="clear" w:color="auto" w:fill="FFFFCC"/>
          </w:tcPr>
          <w:p w:rsidR="007A1E66" w:rsidRPr="007A1E66" w:rsidRDefault="007A1E66" w:rsidP="004A4FB7">
            <w:pPr>
              <w:jc w:val="right"/>
              <w:rPr>
                <w:rFonts w:ascii="Times New Roman" w:hAnsi="Times New Roman" w:cs="Times New Roman"/>
                <w:b/>
                <w:bCs/>
                <w:color w:val="auto"/>
              </w:rPr>
            </w:pPr>
          </w:p>
        </w:tc>
      </w:tr>
    </w:tbl>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rPr>
          <w:rFonts w:ascii="Times New Roman" w:hAnsi="Times New Roman" w:cs="Times New Roman"/>
          <w:color w:val="auto"/>
        </w:rPr>
      </w:pPr>
      <w:r w:rsidRPr="007A1E66">
        <w:rPr>
          <w:rFonts w:ascii="Times New Roman" w:hAnsi="Times New Roman" w:cs="Times New Roman"/>
          <w:color w:val="auto"/>
        </w:rPr>
        <w:t xml:space="preserve">       ОБРАЗЕЦ СОГЛАСОВАН:                                         ОБРАЗЕЦ СОГЛАСОВАН: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pPr>
    </w:p>
    <w:p w:rsidR="007A1E66" w:rsidRPr="007A1E66" w:rsidRDefault="007A1E66" w:rsidP="007A1E66">
      <w:pPr>
        <w:pStyle w:val="1"/>
        <w:shd w:val="clear" w:color="auto" w:fill="auto"/>
        <w:spacing w:line="228" w:lineRule="auto"/>
        <w:ind w:firstLine="0"/>
        <w:jc w:val="center"/>
        <w:rPr>
          <w:color w:val="auto"/>
        </w:rPr>
        <w:sectPr w:rsidR="007A1E66" w:rsidRPr="007A1E66" w:rsidSect="004A4FB7">
          <w:type w:val="continuous"/>
          <w:pgSz w:w="11900" w:h="16840"/>
          <w:pgMar w:top="567" w:right="567" w:bottom="567" w:left="1134" w:header="0" w:footer="6" w:gutter="0"/>
          <w:cols w:space="720"/>
          <w:noEndnote/>
          <w:docGrid w:linePitch="360"/>
        </w:sectPr>
      </w:pPr>
    </w:p>
    <w:p w:rsidR="007A1E66" w:rsidRPr="007A1E66" w:rsidRDefault="007A1E66" w:rsidP="007A1E66">
      <w:pPr>
        <w:jc w:val="center"/>
        <w:rPr>
          <w:rFonts w:ascii="Times New Roman" w:hAnsi="Times New Roman" w:cs="Times New Roman"/>
          <w:color w:val="auto"/>
          <w:sz w:val="2"/>
          <w:szCs w:val="2"/>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Приложение №</w:t>
      </w:r>
      <w:r w:rsidRPr="007A1E66">
        <w:rPr>
          <w:iCs/>
          <w:color w:val="auto"/>
          <w:lang w:bidi="en-US"/>
        </w:rPr>
        <w:t xml:space="preserve"> 5</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color w:val="auto"/>
        </w:rPr>
      </w:pPr>
    </w:p>
    <w:p w:rsidR="007A1E66" w:rsidRPr="007A1E66" w:rsidRDefault="007A1E66" w:rsidP="007A1E66">
      <w:pPr>
        <w:pStyle w:val="1"/>
        <w:shd w:val="clear" w:color="auto" w:fill="auto"/>
        <w:ind w:firstLine="0"/>
        <w:jc w:val="center"/>
        <w:rPr>
          <w:color w:val="auto"/>
        </w:rPr>
      </w:pPr>
      <w:r w:rsidRPr="007A1E66">
        <w:rPr>
          <w:color w:val="auto"/>
        </w:rPr>
        <w:t xml:space="preserve">Акт временного приема - передачи помещений Заказчика, передаваемые </w:t>
      </w:r>
      <w:proofErr w:type="gramStart"/>
      <w:r w:rsidRPr="007A1E66">
        <w:rPr>
          <w:color w:val="auto"/>
        </w:rPr>
        <w:t>в</w:t>
      </w:r>
      <w:proofErr w:type="gramEnd"/>
      <w:r w:rsidRPr="007A1E66">
        <w:rPr>
          <w:color w:val="auto"/>
        </w:rPr>
        <w:t xml:space="preserve"> аренд</w:t>
      </w:r>
    </w:p>
    <w:p w:rsidR="007A1E66" w:rsidRPr="007A1E66" w:rsidRDefault="007A1E66" w:rsidP="007A1E66">
      <w:pPr>
        <w:pStyle w:val="1"/>
        <w:shd w:val="clear" w:color="auto" w:fill="auto"/>
        <w:ind w:firstLine="0"/>
        <w:jc w:val="center"/>
        <w:rPr>
          <w:color w:val="auto"/>
        </w:rPr>
      </w:pPr>
    </w:p>
    <w:tbl>
      <w:tblPr>
        <w:tblW w:w="8617" w:type="dxa"/>
        <w:tblInd w:w="593" w:type="dxa"/>
        <w:tblCellMar>
          <w:top w:w="7" w:type="dxa"/>
          <w:left w:w="185" w:type="dxa"/>
          <w:right w:w="48" w:type="dxa"/>
        </w:tblCellMar>
        <w:tblLook w:val="04A0" w:firstRow="1" w:lastRow="0" w:firstColumn="1" w:lastColumn="0" w:noHBand="0" w:noVBand="1"/>
      </w:tblPr>
      <w:tblGrid>
        <w:gridCol w:w="732"/>
        <w:gridCol w:w="2994"/>
        <w:gridCol w:w="2591"/>
        <w:gridCol w:w="2300"/>
      </w:tblGrid>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xml:space="preserve">№ </w:t>
            </w:r>
          </w:p>
          <w:p w:rsidR="007A1E66" w:rsidRPr="007A1E66" w:rsidRDefault="007A1E66" w:rsidP="004A4FB7">
            <w:pPr>
              <w:rPr>
                <w:rFonts w:ascii="Times New Roman" w:hAnsi="Times New Roman" w:cs="Times New Roman"/>
                <w:color w:val="auto"/>
              </w:rPr>
            </w:pPr>
            <w:proofErr w:type="gramStart"/>
            <w:r w:rsidRPr="007A1E66">
              <w:rPr>
                <w:rFonts w:ascii="Times New Roman" w:hAnsi="Times New Roman" w:cs="Times New Roman"/>
                <w:color w:val="auto"/>
              </w:rPr>
              <w:t>п</w:t>
            </w:r>
            <w:proofErr w:type="gramEnd"/>
            <w:r w:rsidRPr="007A1E66">
              <w:rPr>
                <w:rFonts w:ascii="Times New Roman" w:hAnsi="Times New Roman" w:cs="Times New Roman"/>
                <w:color w:val="auto"/>
              </w:rPr>
              <w:t xml:space="preserve">/п </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 xml:space="preserve">Наименование помещения </w:t>
            </w: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площадь</w:t>
            </w: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Состояние</w:t>
            </w: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1</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2</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3</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4</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5</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6</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7</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8</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567"/>
        </w:trPr>
        <w:tc>
          <w:tcPr>
            <w:tcW w:w="732"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9</w:t>
            </w:r>
          </w:p>
        </w:tc>
        <w:tc>
          <w:tcPr>
            <w:tcW w:w="2994"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5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3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bl>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pPr>
    </w:p>
    <w:p w:rsidR="007A1E66" w:rsidRPr="007A1E66" w:rsidRDefault="007A1E66" w:rsidP="007A1E66">
      <w:pPr>
        <w:rPr>
          <w:rFonts w:ascii="Times New Roman" w:hAnsi="Times New Roman" w:cs="Times New Roman"/>
          <w:color w:val="auto"/>
        </w:rPr>
      </w:pPr>
      <w:r w:rsidRPr="007A1E66">
        <w:rPr>
          <w:rFonts w:ascii="Times New Roman" w:hAnsi="Times New Roman" w:cs="Times New Roman"/>
          <w:color w:val="auto"/>
        </w:rPr>
        <w:t xml:space="preserve">       ОБРАЗЕЦ СОГЛАСОВАН:                                         ОБРАЗЕЦ СОГЛАСОВАН: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pPr>
    </w:p>
    <w:p w:rsidR="007A1E66" w:rsidRPr="007A1E66" w:rsidRDefault="007A1E66" w:rsidP="007A1E66">
      <w:pPr>
        <w:pStyle w:val="1"/>
        <w:shd w:val="clear" w:color="auto" w:fill="auto"/>
        <w:ind w:firstLine="0"/>
        <w:jc w:val="center"/>
        <w:rPr>
          <w:color w:val="auto"/>
        </w:rPr>
        <w:sectPr w:rsidR="007A1E66" w:rsidRPr="007A1E66" w:rsidSect="004A4FB7">
          <w:footerReference w:type="default" r:id="rId13"/>
          <w:pgSz w:w="11900" w:h="16840"/>
          <w:pgMar w:top="567" w:right="567" w:bottom="567" w:left="1134" w:header="975" w:footer="6" w:gutter="0"/>
          <w:cols w:space="720"/>
          <w:noEndnote/>
          <w:docGrid w:linePitch="360"/>
        </w:sect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6</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r w:rsidRPr="007A1E66">
        <w:rPr>
          <w:color w:val="auto"/>
        </w:rPr>
        <w:t>Акт временного безвозмездного</w:t>
      </w:r>
      <w:r w:rsidRPr="007A1E66">
        <w:rPr>
          <w:color w:val="auto"/>
        </w:rPr>
        <w:br/>
        <w:t>приема-передачи инвентаря и кухонной посуды, находящегося на пищеблоке</w:t>
      </w: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tbl>
      <w:tblPr>
        <w:tblW w:w="9498" w:type="dxa"/>
        <w:tblInd w:w="362" w:type="dxa"/>
        <w:tblCellMar>
          <w:top w:w="7" w:type="dxa"/>
          <w:left w:w="185" w:type="dxa"/>
          <w:right w:w="48" w:type="dxa"/>
        </w:tblCellMar>
        <w:tblLook w:val="04A0" w:firstRow="1" w:lastRow="0" w:firstColumn="1" w:lastColumn="0" w:noHBand="0" w:noVBand="1"/>
      </w:tblPr>
      <w:tblGrid>
        <w:gridCol w:w="681"/>
        <w:gridCol w:w="2791"/>
        <w:gridCol w:w="2426"/>
        <w:gridCol w:w="3600"/>
      </w:tblGrid>
      <w:tr w:rsidR="007A1E66" w:rsidRPr="007A1E66" w:rsidTr="004A4FB7">
        <w:trPr>
          <w:trHeight w:val="564"/>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 xml:space="preserve">№ </w:t>
            </w:r>
          </w:p>
          <w:p w:rsidR="007A1E66" w:rsidRPr="007A1E66" w:rsidRDefault="007A1E66" w:rsidP="004A4FB7">
            <w:pPr>
              <w:rPr>
                <w:rFonts w:ascii="Times New Roman" w:hAnsi="Times New Roman" w:cs="Times New Roman"/>
                <w:color w:val="auto"/>
              </w:rPr>
            </w:pPr>
            <w:proofErr w:type="gramStart"/>
            <w:r w:rsidRPr="007A1E66">
              <w:rPr>
                <w:rFonts w:ascii="Times New Roman" w:hAnsi="Times New Roman" w:cs="Times New Roman"/>
                <w:color w:val="auto"/>
              </w:rPr>
              <w:t>п</w:t>
            </w:r>
            <w:proofErr w:type="gramEnd"/>
            <w:r w:rsidRPr="007A1E66">
              <w:rPr>
                <w:rFonts w:ascii="Times New Roman" w:hAnsi="Times New Roman" w:cs="Times New Roman"/>
                <w:color w:val="auto"/>
              </w:rPr>
              <w:t xml:space="preserve">/п </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 xml:space="preserve">Наименование </w:t>
            </w: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Количество</w:t>
            </w: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r w:rsidRPr="007A1E66">
              <w:rPr>
                <w:rFonts w:ascii="Times New Roman" w:hAnsi="Times New Roman" w:cs="Times New Roman"/>
                <w:color w:val="auto"/>
              </w:rPr>
              <w:t>Состояние</w:t>
            </w:r>
          </w:p>
        </w:tc>
      </w:tr>
      <w:tr w:rsidR="007A1E66" w:rsidRPr="007A1E66" w:rsidTr="004A4FB7">
        <w:trPr>
          <w:trHeight w:val="416"/>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1</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409"/>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2</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401"/>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3</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406"/>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4</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412"/>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5</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r w:rsidR="007A1E66" w:rsidRPr="007A1E66" w:rsidTr="004A4FB7">
        <w:trPr>
          <w:trHeight w:val="404"/>
        </w:trPr>
        <w:tc>
          <w:tcPr>
            <w:tcW w:w="68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rPr>
                <w:rFonts w:ascii="Times New Roman" w:hAnsi="Times New Roman" w:cs="Times New Roman"/>
                <w:color w:val="auto"/>
              </w:rPr>
            </w:pPr>
            <w:r w:rsidRPr="007A1E66">
              <w:rPr>
                <w:rFonts w:ascii="Times New Roman" w:hAnsi="Times New Roman" w:cs="Times New Roman"/>
                <w:color w:val="auto"/>
              </w:rPr>
              <w:t>6</w:t>
            </w:r>
          </w:p>
        </w:tc>
        <w:tc>
          <w:tcPr>
            <w:tcW w:w="2791"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2426"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c>
          <w:tcPr>
            <w:tcW w:w="3600" w:type="dxa"/>
            <w:tcBorders>
              <w:top w:val="single" w:sz="4" w:space="0" w:color="000000"/>
              <w:left w:val="single" w:sz="4" w:space="0" w:color="000000"/>
              <w:bottom w:val="single" w:sz="4" w:space="0" w:color="000000"/>
              <w:right w:val="single" w:sz="4" w:space="0" w:color="000000"/>
            </w:tcBorders>
            <w:hideMark/>
          </w:tcPr>
          <w:p w:rsidR="007A1E66" w:rsidRPr="007A1E66" w:rsidRDefault="007A1E66" w:rsidP="004A4FB7">
            <w:pPr>
              <w:jc w:val="center"/>
              <w:rPr>
                <w:rFonts w:ascii="Times New Roman" w:hAnsi="Times New Roman" w:cs="Times New Roman"/>
                <w:color w:val="auto"/>
              </w:rPr>
            </w:pPr>
          </w:p>
        </w:tc>
      </w:tr>
    </w:tbl>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rPr>
          <w:rFonts w:ascii="Times New Roman" w:hAnsi="Times New Roman" w:cs="Times New Roman"/>
          <w:color w:val="auto"/>
        </w:rPr>
      </w:pPr>
      <w:r w:rsidRPr="007A1E66">
        <w:rPr>
          <w:rFonts w:ascii="Times New Roman" w:hAnsi="Times New Roman" w:cs="Times New Roman"/>
          <w:color w:val="auto"/>
        </w:rPr>
        <w:t xml:space="preserve">       ОБРАЗЕЦ СОГЛАСОВАН:                                         ОБРАЗЕЦ СОГЛАСОВАН: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pPr>
    </w:p>
    <w:p w:rsidR="007A1E66" w:rsidRPr="007A1E66" w:rsidRDefault="007A1E66" w:rsidP="007A1E66">
      <w:pPr>
        <w:pStyle w:val="1"/>
        <w:shd w:val="clear" w:color="auto" w:fill="auto"/>
        <w:spacing w:line="233" w:lineRule="auto"/>
        <w:ind w:firstLine="0"/>
        <w:jc w:val="center"/>
        <w:rPr>
          <w:color w:val="auto"/>
        </w:rPr>
        <w:sectPr w:rsidR="007A1E66" w:rsidRPr="007A1E66" w:rsidSect="004A4FB7">
          <w:pgSz w:w="11900" w:h="16840"/>
          <w:pgMar w:top="567" w:right="567" w:bottom="567" w:left="1134" w:header="902" w:footer="6" w:gutter="0"/>
          <w:cols w:space="720"/>
          <w:noEndnote/>
          <w:docGrid w:linePitch="360"/>
        </w:sect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7</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spacing w:after="240"/>
        <w:ind w:firstLine="0"/>
        <w:jc w:val="center"/>
        <w:rPr>
          <w:color w:val="auto"/>
          <w:sz w:val="22"/>
          <w:szCs w:val="22"/>
        </w:rPr>
      </w:pPr>
      <w:r w:rsidRPr="007A1E66">
        <w:rPr>
          <w:color w:val="auto"/>
          <w:sz w:val="22"/>
          <w:szCs w:val="22"/>
        </w:rPr>
        <w:br/>
      </w:r>
    </w:p>
    <w:p w:rsidR="007A1E66" w:rsidRPr="007A1E66" w:rsidRDefault="007A1E66" w:rsidP="007A1E66">
      <w:pPr>
        <w:widowControl/>
        <w:spacing w:after="240"/>
        <w:jc w:val="center"/>
        <w:textAlignment w:val="baseline"/>
        <w:rPr>
          <w:rFonts w:ascii="Times New Roman" w:eastAsia="Times New Roman" w:hAnsi="Times New Roman" w:cs="Times New Roman"/>
          <w:b/>
          <w:bCs/>
          <w:color w:val="auto"/>
          <w:lang w:bidi="ar-SA"/>
        </w:rPr>
      </w:pPr>
      <w:r w:rsidRPr="007A1E66">
        <w:rPr>
          <w:rFonts w:ascii="Times New Roman" w:eastAsia="Times New Roman" w:hAnsi="Times New Roman" w:cs="Times New Roman"/>
          <w:b/>
          <w:bCs/>
          <w:color w:val="auto"/>
          <w:lang w:bidi="ar-SA"/>
        </w:rPr>
        <w:t>Рекомендуемые среднесуточные наборы пищевой продукции для организации питания детей от 7 до 18 лет</w:t>
      </w:r>
      <w:r w:rsidRPr="007A1E66">
        <w:rPr>
          <w:rFonts w:ascii="Times New Roman" w:eastAsia="Times New Roman" w:hAnsi="Times New Roman" w:cs="Times New Roman"/>
          <w:b/>
          <w:bCs/>
          <w:color w:val="auto"/>
          <w:lang w:bidi="ar-SA"/>
        </w:rPr>
        <w:br/>
        <w:t xml:space="preserve">(в нетто </w:t>
      </w:r>
      <w:proofErr w:type="gramStart"/>
      <w:r w:rsidRPr="007A1E66">
        <w:rPr>
          <w:rFonts w:ascii="Times New Roman" w:eastAsia="Times New Roman" w:hAnsi="Times New Roman" w:cs="Times New Roman"/>
          <w:b/>
          <w:bCs/>
          <w:color w:val="auto"/>
          <w:lang w:bidi="ar-SA"/>
        </w:rPr>
        <w:t>г</w:t>
      </w:r>
      <w:proofErr w:type="gramEnd"/>
      <w:r w:rsidRPr="007A1E66">
        <w:rPr>
          <w:rFonts w:ascii="Times New Roman" w:eastAsia="Times New Roman" w:hAnsi="Times New Roman" w:cs="Times New Roman"/>
          <w:b/>
          <w:bCs/>
          <w:color w:val="auto"/>
          <w:lang w:bidi="ar-SA"/>
        </w:rPr>
        <w:t>, мл, на 1 ребенка в сутки)</w:t>
      </w:r>
    </w:p>
    <w:p w:rsidR="007A1E66" w:rsidRPr="007A1E66" w:rsidRDefault="007A1E66" w:rsidP="007A1E66">
      <w:pPr>
        <w:widowControl/>
        <w:spacing w:after="240"/>
        <w:jc w:val="center"/>
        <w:textAlignment w:val="baseline"/>
        <w:rPr>
          <w:rFonts w:ascii="Times New Roman" w:eastAsia="Times New Roman" w:hAnsi="Times New Roman" w:cs="Times New Roman"/>
          <w:b/>
          <w:bCs/>
          <w:color w:val="auto"/>
          <w:lang w:bidi="ar-SA"/>
        </w:rPr>
      </w:pPr>
    </w:p>
    <w:p w:rsidR="007A1E66" w:rsidRPr="007A1E66" w:rsidRDefault="007A1E66" w:rsidP="007A1E66">
      <w:pPr>
        <w:widowControl/>
        <w:spacing w:after="240"/>
        <w:ind w:firstLine="709"/>
        <w:jc w:val="both"/>
        <w:textAlignment w:val="baseline"/>
        <w:rPr>
          <w:rFonts w:ascii="Times New Roman" w:eastAsia="Times New Roman" w:hAnsi="Times New Roman" w:cs="Times New Roman"/>
          <w:bCs/>
          <w:color w:val="auto"/>
          <w:lang w:bidi="ar-SA"/>
        </w:rPr>
      </w:pPr>
      <w:r w:rsidRPr="007A1E66">
        <w:rPr>
          <w:rFonts w:ascii="Times New Roman" w:eastAsia="Times New Roman" w:hAnsi="Times New Roman" w:cs="Times New Roman"/>
          <w:bCs/>
          <w:color w:val="auto"/>
          <w:lang w:bidi="ar-SA"/>
        </w:rPr>
        <w:t xml:space="preserve">В соответствии с </w:t>
      </w:r>
      <w:r w:rsidRPr="007A1E66">
        <w:rPr>
          <w:rFonts w:ascii="Times New Roman" w:hAnsi="Times New Roman" w:cs="Times New Roman"/>
          <w:color w:val="auto"/>
        </w:rPr>
        <w:t>СанПиНом 2.3/2.4.3590-20</w:t>
      </w:r>
    </w:p>
    <w:tbl>
      <w:tblPr>
        <w:tblW w:w="0" w:type="auto"/>
        <w:tblCellMar>
          <w:left w:w="0" w:type="dxa"/>
          <w:right w:w="0" w:type="dxa"/>
        </w:tblCellMar>
        <w:tblLook w:val="04A0" w:firstRow="1" w:lastRow="0" w:firstColumn="1" w:lastColumn="0" w:noHBand="0" w:noVBand="1"/>
      </w:tblPr>
      <w:tblGrid>
        <w:gridCol w:w="554"/>
        <w:gridCol w:w="4435"/>
        <w:gridCol w:w="2402"/>
        <w:gridCol w:w="2588"/>
      </w:tblGrid>
      <w:tr w:rsidR="007A1E66" w:rsidRPr="007A1E66" w:rsidTr="004A4FB7">
        <w:trPr>
          <w:trHeight w:val="15"/>
        </w:trPr>
        <w:tc>
          <w:tcPr>
            <w:tcW w:w="554"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b/>
                <w:bCs/>
                <w:color w:val="auto"/>
                <w:lang w:bidi="ar-SA"/>
              </w:rPr>
            </w:pPr>
          </w:p>
        </w:tc>
        <w:tc>
          <w:tcPr>
            <w:tcW w:w="4435"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402"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587"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N</w:t>
            </w:r>
          </w:p>
        </w:tc>
        <w:tc>
          <w:tcPr>
            <w:tcW w:w="443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сутки</w:t>
            </w:r>
          </w:p>
        </w:tc>
      </w:tr>
      <w:tr w:rsidR="007A1E66" w:rsidRPr="007A1E66" w:rsidTr="004A4FB7">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443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7-11 лет</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12 лет и старше</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Хлеб ржаной</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80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120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Хлеб пшеничный</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Мука пшеничная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4</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Крупы, бобовые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45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6</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Картофель</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187</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187</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7</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proofErr w:type="gramStart"/>
            <w:r w:rsidRPr="007A1E66">
              <w:rPr>
                <w:rFonts w:ascii="Times New Roman" w:eastAsia="Times New Roman" w:hAnsi="Times New Roman" w:cs="Times New Roman"/>
                <w:color w:val="auto"/>
                <w:lang w:bidi="ar-SA"/>
              </w:rP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280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320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8</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Фрукты свежие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9</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Сухофрукты</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 xml:space="preserve">Соки плодоовощные, напитки витаминизированные, в т.ч. </w:t>
            </w:r>
            <w:proofErr w:type="spellStart"/>
            <w:r w:rsidRPr="007A1E66">
              <w:rPr>
                <w:rFonts w:ascii="Times New Roman" w:eastAsia="Times New Roman" w:hAnsi="Times New Roman" w:cs="Times New Roman"/>
                <w:color w:val="auto"/>
                <w:lang w:bidi="ar-SA"/>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70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78</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12</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40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13</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53</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14</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58</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77</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Молоко</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300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350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16</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17</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Творог (5% - 9% м.</w:t>
            </w:r>
            <w:proofErr w:type="gramStart"/>
            <w:r w:rsidRPr="007A1E66">
              <w:rPr>
                <w:rFonts w:ascii="Times New Roman" w:eastAsia="Times New Roman" w:hAnsi="Times New Roman" w:cs="Times New Roman"/>
                <w:color w:val="auto"/>
                <w:lang w:bidi="ar-SA"/>
              </w:rPr>
              <w:t>д.ж</w:t>
            </w:r>
            <w:proofErr w:type="gramEnd"/>
            <w:r w:rsidRPr="007A1E66">
              <w:rPr>
                <w:rFonts w:ascii="Times New Roman" w:eastAsia="Times New Roman" w:hAnsi="Times New Roman" w:cs="Times New Roman"/>
                <w:color w:val="auto"/>
                <w:lang w:bidi="ar-SA"/>
              </w:rPr>
              <w:t>.)</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60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Сыр</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19</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Сметана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10</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Масло сливочное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18</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22</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Яйцо, шт.</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23</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proofErr w:type="gramStart"/>
            <w:r w:rsidRPr="007A1E66">
              <w:rPr>
                <w:rFonts w:ascii="Times New Roman" w:eastAsia="Times New Roman" w:hAnsi="Times New Roman" w:cs="Times New Roman"/>
                <w:color w:val="auto"/>
                <w:lang w:bidi="ar-SA"/>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24</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10</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25</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Чай</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26</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Какао-порошок</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1,2</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lastRenderedPageBreak/>
              <w:t>27</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28</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0,2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0,3</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29</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Крахмал</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4</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30</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5</w:t>
            </w:r>
          </w:p>
        </w:tc>
      </w:tr>
      <w:tr w:rsidR="007A1E66" w:rsidRPr="007A1E66" w:rsidTr="004A4FB7">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31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Специи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2</w:t>
            </w:r>
          </w:p>
        </w:tc>
      </w:tr>
    </w:tbl>
    <w:p w:rsidR="007A1E66" w:rsidRPr="007A1E66" w:rsidRDefault="007A1E66" w:rsidP="007A1E66">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     </w:t>
      </w:r>
    </w:p>
    <w:p w:rsidR="007A1E66" w:rsidRPr="007A1E66" w:rsidRDefault="007A1E66" w:rsidP="007A1E66">
      <w:pPr>
        <w:widowControl/>
        <w:textAlignment w:val="baseline"/>
        <w:rPr>
          <w:rFonts w:ascii="Times New Roman" w:eastAsia="Times New Roman" w:hAnsi="Times New Roman" w:cs="Times New Roman"/>
          <w:color w:val="auto"/>
          <w:lang w:bidi="ar-SA"/>
        </w:rPr>
      </w:pPr>
    </w:p>
    <w:p w:rsidR="007A1E66" w:rsidRPr="007A1E66" w:rsidRDefault="007A1E66" w:rsidP="007A1E66">
      <w:pPr>
        <w:widowControl/>
        <w:textAlignment w:val="baseline"/>
        <w:rPr>
          <w:rFonts w:ascii="Times New Roman" w:eastAsia="Times New Roman" w:hAnsi="Times New Roman" w:cs="Times New Roman"/>
          <w:color w:val="auto"/>
          <w:lang w:bidi="ar-SA"/>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widowControl/>
        <w:textAlignment w:val="baseline"/>
        <w:rPr>
          <w:rFonts w:ascii="Times New Roman" w:eastAsia="Times New Roman" w:hAnsi="Times New Roman" w:cs="Times New Roman"/>
          <w:color w:val="auto"/>
          <w:lang w:bidi="ar-SA"/>
        </w:rPr>
      </w:pPr>
    </w:p>
    <w:p w:rsidR="007A1E66" w:rsidRPr="007A1E66" w:rsidRDefault="007A1E66" w:rsidP="007A1E66">
      <w:pPr>
        <w:widowControl/>
        <w:textAlignment w:val="baseline"/>
        <w:rPr>
          <w:rFonts w:ascii="Times New Roman" w:eastAsia="Times New Roman" w:hAnsi="Times New Roman" w:cs="Times New Roman"/>
          <w:color w:val="auto"/>
          <w:lang w:bidi="ar-SA"/>
        </w:rPr>
      </w:pPr>
    </w:p>
    <w:p w:rsidR="007A1E66" w:rsidRPr="007A1E66" w:rsidRDefault="007A1E66" w:rsidP="007A1E66">
      <w:pPr>
        <w:widowControl/>
        <w:textAlignment w:val="baseline"/>
        <w:rPr>
          <w:rFonts w:ascii="Times New Roman" w:hAnsi="Times New Roman" w:cs="Times New Roman"/>
          <w:color w:val="auto"/>
        </w:rPr>
      </w:pPr>
    </w:p>
    <w:p w:rsidR="007A1E66" w:rsidRPr="007A1E66" w:rsidRDefault="007A1E66" w:rsidP="007A1E66">
      <w:pPr>
        <w:spacing w:line="1" w:lineRule="exact"/>
        <w:rPr>
          <w:rFonts w:ascii="Times New Roman" w:hAnsi="Times New Roman" w:cs="Times New Roman"/>
          <w:color w:val="auto"/>
        </w:rPr>
      </w:pPr>
    </w:p>
    <w:p w:rsidR="007A1E66" w:rsidRPr="007A1E66" w:rsidRDefault="007A1E66" w:rsidP="007A1E66">
      <w:pPr>
        <w:pStyle w:val="1"/>
        <w:shd w:val="clear" w:color="auto" w:fill="auto"/>
        <w:spacing w:after="540"/>
        <w:ind w:firstLine="0"/>
        <w:rPr>
          <w:color w:val="auto"/>
          <w:sz w:val="22"/>
          <w:szCs w:val="22"/>
        </w:rPr>
      </w:pPr>
    </w:p>
    <w:p w:rsidR="007A1E66" w:rsidRPr="007A1E66" w:rsidRDefault="007A1E66" w:rsidP="007A1E66">
      <w:pPr>
        <w:rPr>
          <w:rFonts w:ascii="Times New Roman" w:hAnsi="Times New Roman" w:cs="Times New Roman"/>
          <w:color w:val="auto"/>
        </w:rPr>
        <w:sectPr w:rsidR="007A1E66" w:rsidRPr="007A1E66" w:rsidSect="004A4FB7">
          <w:footerReference w:type="default" r:id="rId14"/>
          <w:type w:val="continuous"/>
          <w:pgSz w:w="11900" w:h="16840"/>
          <w:pgMar w:top="567" w:right="567" w:bottom="567" w:left="1134" w:header="295" w:footer="6" w:gutter="0"/>
          <w:cols w:space="720"/>
          <w:noEndnote/>
          <w:docGrid w:linePitch="360"/>
        </w:sect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8</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tabs>
          <w:tab w:val="left" w:leader="underscore" w:pos="6698"/>
          <w:tab w:val="left" w:leader="underscore" w:pos="7667"/>
        </w:tabs>
        <w:ind w:left="1680" w:right="1400" w:firstLine="0"/>
        <w:jc w:val="right"/>
        <w:rPr>
          <w:i/>
          <w:iCs/>
          <w:color w:val="auto"/>
        </w:rPr>
      </w:pPr>
    </w:p>
    <w:p w:rsidR="007A1E66" w:rsidRPr="007A1E66" w:rsidRDefault="007A1E66" w:rsidP="007A1E66">
      <w:pPr>
        <w:pStyle w:val="1"/>
        <w:shd w:val="clear" w:color="auto" w:fill="auto"/>
        <w:tabs>
          <w:tab w:val="left" w:leader="underscore" w:pos="6698"/>
          <w:tab w:val="left" w:leader="underscore" w:pos="7667"/>
        </w:tabs>
        <w:ind w:left="1680" w:right="1400" w:firstLine="0"/>
        <w:jc w:val="right"/>
        <w:rPr>
          <w:i/>
          <w:iCs/>
          <w:color w:val="auto"/>
        </w:rPr>
      </w:pPr>
    </w:p>
    <w:p w:rsidR="007A1E66" w:rsidRPr="007A1E66" w:rsidRDefault="007A1E66" w:rsidP="007A1E66">
      <w:pPr>
        <w:pStyle w:val="1"/>
        <w:shd w:val="clear" w:color="auto" w:fill="auto"/>
        <w:tabs>
          <w:tab w:val="left" w:leader="underscore" w:pos="6698"/>
          <w:tab w:val="left" w:leader="underscore" w:pos="7667"/>
        </w:tabs>
        <w:ind w:left="1680" w:right="1400" w:firstLine="0"/>
        <w:jc w:val="right"/>
        <w:rPr>
          <w:i/>
          <w:iCs/>
          <w:color w:val="auto"/>
        </w:rPr>
      </w:pPr>
    </w:p>
    <w:p w:rsidR="007A1E66" w:rsidRPr="007A1E66" w:rsidRDefault="007A1E66" w:rsidP="007A1E66">
      <w:pPr>
        <w:pStyle w:val="headertext"/>
        <w:spacing w:before="0" w:beforeAutospacing="0" w:after="0" w:afterAutospacing="0"/>
        <w:jc w:val="center"/>
        <w:textAlignment w:val="baseline"/>
        <w:rPr>
          <w:b/>
          <w:bCs/>
        </w:rPr>
      </w:pPr>
      <w:r w:rsidRPr="007A1E66">
        <w:rPr>
          <w:b/>
          <w:bCs/>
        </w:rPr>
        <w:t>Перечень пищевой продукции, которая не допускается при организации питания детей</w:t>
      </w:r>
    </w:p>
    <w:p w:rsidR="007A1E66" w:rsidRPr="007A1E66" w:rsidRDefault="007A1E66" w:rsidP="007A1E66">
      <w:pPr>
        <w:pStyle w:val="1"/>
        <w:shd w:val="clear" w:color="auto" w:fill="auto"/>
        <w:tabs>
          <w:tab w:val="left" w:leader="underscore" w:pos="6698"/>
          <w:tab w:val="left" w:leader="underscore" w:pos="7667"/>
        </w:tabs>
        <w:ind w:right="1400" w:firstLine="709"/>
        <w:rPr>
          <w:bCs/>
          <w:color w:val="auto"/>
        </w:rPr>
      </w:pPr>
    </w:p>
    <w:p w:rsidR="007A1E66" w:rsidRPr="007A1E66" w:rsidRDefault="007A1E66" w:rsidP="007A1E66">
      <w:pPr>
        <w:pStyle w:val="1"/>
        <w:shd w:val="clear" w:color="auto" w:fill="auto"/>
        <w:tabs>
          <w:tab w:val="left" w:leader="underscore" w:pos="6698"/>
          <w:tab w:val="left" w:leader="underscore" w:pos="7667"/>
        </w:tabs>
        <w:ind w:right="1400" w:firstLine="709"/>
        <w:rPr>
          <w:iCs/>
          <w:color w:val="auto"/>
        </w:rPr>
      </w:pPr>
      <w:r w:rsidRPr="007A1E66">
        <w:rPr>
          <w:bCs/>
          <w:color w:val="auto"/>
        </w:rPr>
        <w:t xml:space="preserve">В соответствии с </w:t>
      </w:r>
      <w:r w:rsidRPr="007A1E66">
        <w:rPr>
          <w:color w:val="auto"/>
        </w:rPr>
        <w:t xml:space="preserve">СанПиНом </w:t>
      </w:r>
      <w:r w:rsidRPr="007A1E66">
        <w:rPr>
          <w:iCs/>
          <w:color w:val="auto"/>
        </w:rPr>
        <w:t>2.3/2.4.3590-20</w:t>
      </w:r>
    </w:p>
    <w:p w:rsidR="007A1E66" w:rsidRPr="007A1E66" w:rsidRDefault="007A1E66" w:rsidP="007A1E66">
      <w:pPr>
        <w:pStyle w:val="1"/>
        <w:shd w:val="clear" w:color="auto" w:fill="auto"/>
        <w:tabs>
          <w:tab w:val="left" w:leader="underscore" w:pos="6698"/>
          <w:tab w:val="left" w:leader="underscore" w:pos="7667"/>
        </w:tabs>
        <w:ind w:right="1400" w:firstLine="709"/>
        <w:rPr>
          <w:color w:val="auto"/>
        </w:rPr>
      </w:pPr>
    </w:p>
    <w:p w:rsidR="007A1E66" w:rsidRPr="007A1E66" w:rsidRDefault="007A1E66" w:rsidP="007A1E66">
      <w:pPr>
        <w:pStyle w:val="formattext"/>
        <w:spacing w:before="0" w:beforeAutospacing="0" w:after="0" w:afterAutospacing="0"/>
        <w:ind w:firstLine="709"/>
        <w:jc w:val="both"/>
        <w:textAlignment w:val="baseline"/>
      </w:pPr>
      <w:r w:rsidRPr="007A1E66">
        <w:t>1. Пищевая продукция без маркировки и (или) с истекшими сроками годности и (или) признаками недоброкачественности.</w:t>
      </w:r>
    </w:p>
    <w:p w:rsidR="007A1E66" w:rsidRPr="007A1E66" w:rsidRDefault="007A1E66" w:rsidP="007A1E66">
      <w:pPr>
        <w:pStyle w:val="formattext"/>
        <w:spacing w:before="0" w:beforeAutospacing="0" w:after="0" w:afterAutospacing="0"/>
        <w:ind w:firstLine="709"/>
        <w:jc w:val="both"/>
        <w:textAlignment w:val="baseline"/>
      </w:pPr>
      <w:r w:rsidRPr="007A1E66">
        <w:t>2. Пищевая продукция, не соответствующая требованиям технических регламентов Таможенного союза.</w:t>
      </w:r>
    </w:p>
    <w:p w:rsidR="007A1E66" w:rsidRPr="007A1E66" w:rsidRDefault="007A1E66" w:rsidP="007A1E66">
      <w:pPr>
        <w:pStyle w:val="formattext"/>
        <w:spacing w:before="0" w:beforeAutospacing="0" w:after="0" w:afterAutospacing="0"/>
        <w:ind w:firstLine="709"/>
        <w:jc w:val="both"/>
        <w:textAlignment w:val="baseline"/>
      </w:pPr>
      <w:r w:rsidRPr="007A1E66">
        <w:t>3. Мясо сельскохозяйственных животных и птицы, рыба, не прошедшие ветеринарно-санитарную экспертизу.</w:t>
      </w:r>
    </w:p>
    <w:p w:rsidR="007A1E66" w:rsidRPr="007A1E66" w:rsidRDefault="007A1E66" w:rsidP="007A1E66">
      <w:pPr>
        <w:pStyle w:val="formattext"/>
        <w:spacing w:before="0" w:beforeAutospacing="0" w:after="0" w:afterAutospacing="0"/>
        <w:ind w:firstLine="709"/>
        <w:jc w:val="both"/>
        <w:textAlignment w:val="baseline"/>
      </w:pPr>
      <w:r w:rsidRPr="007A1E66">
        <w:t xml:space="preserve">4. Субпродукты, кроме </w:t>
      </w:r>
      <w:proofErr w:type="gramStart"/>
      <w:r w:rsidRPr="007A1E66">
        <w:t>говяжьих</w:t>
      </w:r>
      <w:proofErr w:type="gramEnd"/>
      <w:r w:rsidRPr="007A1E66">
        <w:t xml:space="preserve"> печени, языка, сердца.</w:t>
      </w:r>
    </w:p>
    <w:p w:rsidR="007A1E66" w:rsidRPr="007A1E66" w:rsidRDefault="007A1E66" w:rsidP="007A1E66">
      <w:pPr>
        <w:pStyle w:val="formattext"/>
        <w:spacing w:before="0" w:beforeAutospacing="0" w:after="0" w:afterAutospacing="0"/>
        <w:ind w:firstLine="709"/>
        <w:jc w:val="both"/>
        <w:textAlignment w:val="baseline"/>
      </w:pPr>
      <w:r w:rsidRPr="007A1E66">
        <w:t>5. Непотрошеная птица.</w:t>
      </w:r>
    </w:p>
    <w:p w:rsidR="007A1E66" w:rsidRPr="007A1E66" w:rsidRDefault="007A1E66" w:rsidP="007A1E66">
      <w:pPr>
        <w:pStyle w:val="formattext"/>
        <w:spacing w:before="0" w:beforeAutospacing="0" w:after="0" w:afterAutospacing="0"/>
        <w:ind w:firstLine="709"/>
        <w:jc w:val="both"/>
        <w:textAlignment w:val="baseline"/>
      </w:pPr>
      <w:r w:rsidRPr="007A1E66">
        <w:t>6. Мясо диких животных.</w:t>
      </w:r>
    </w:p>
    <w:p w:rsidR="007A1E66" w:rsidRPr="007A1E66" w:rsidRDefault="007A1E66" w:rsidP="007A1E66">
      <w:pPr>
        <w:pStyle w:val="formattext"/>
        <w:spacing w:before="0" w:beforeAutospacing="0" w:after="0" w:afterAutospacing="0"/>
        <w:ind w:firstLine="709"/>
        <w:jc w:val="both"/>
        <w:textAlignment w:val="baseline"/>
      </w:pPr>
      <w:r w:rsidRPr="007A1E66">
        <w:t>7. Яйца и мясо водоплавающих птиц.</w:t>
      </w:r>
    </w:p>
    <w:p w:rsidR="007A1E66" w:rsidRPr="007A1E66" w:rsidRDefault="007A1E66" w:rsidP="007A1E66">
      <w:pPr>
        <w:pStyle w:val="formattext"/>
        <w:spacing w:before="0" w:beforeAutospacing="0" w:after="0" w:afterAutospacing="0"/>
        <w:ind w:firstLine="709"/>
        <w:jc w:val="both"/>
        <w:textAlignment w:val="baseline"/>
      </w:pPr>
      <w:r w:rsidRPr="007A1E66">
        <w:t>8. Яйца с загрязненной и (или) поврежденной скорлупой, а также яйца из хозяйств, неблагополучных по сальмонеллезам.</w:t>
      </w:r>
    </w:p>
    <w:p w:rsidR="007A1E66" w:rsidRPr="007A1E66" w:rsidRDefault="007A1E66" w:rsidP="007A1E66">
      <w:pPr>
        <w:pStyle w:val="formattext"/>
        <w:spacing w:before="0" w:beforeAutospacing="0" w:after="0" w:afterAutospacing="0"/>
        <w:ind w:firstLine="709"/>
        <w:jc w:val="both"/>
        <w:textAlignment w:val="baseline"/>
      </w:pPr>
      <w:r w:rsidRPr="007A1E66">
        <w:t xml:space="preserve">9. Консервы с нарушением герметичности банок, </w:t>
      </w:r>
      <w:proofErr w:type="spellStart"/>
      <w:r w:rsidRPr="007A1E66">
        <w:t>бомбажные</w:t>
      </w:r>
      <w:proofErr w:type="spellEnd"/>
      <w:r w:rsidRPr="007A1E66">
        <w:t>, "</w:t>
      </w:r>
      <w:proofErr w:type="spellStart"/>
      <w:r w:rsidRPr="007A1E66">
        <w:t>хлопуши</w:t>
      </w:r>
      <w:proofErr w:type="spellEnd"/>
      <w:r w:rsidRPr="007A1E66">
        <w:t>", банки с ржавчиной, деформированные.</w:t>
      </w:r>
    </w:p>
    <w:p w:rsidR="007A1E66" w:rsidRPr="007A1E66" w:rsidRDefault="007A1E66" w:rsidP="007A1E66">
      <w:pPr>
        <w:pStyle w:val="formattext"/>
        <w:spacing w:before="0" w:beforeAutospacing="0" w:after="0" w:afterAutospacing="0"/>
        <w:ind w:firstLine="709"/>
        <w:jc w:val="both"/>
        <w:textAlignment w:val="baseline"/>
      </w:pPr>
      <w:r w:rsidRPr="007A1E66">
        <w:t>10. Крупа, мука, сухофрукты, загрязненные различными примесями или зараженные амбарными вредителями.</w:t>
      </w:r>
    </w:p>
    <w:p w:rsidR="007A1E66" w:rsidRPr="007A1E66" w:rsidRDefault="007A1E66" w:rsidP="007A1E66">
      <w:pPr>
        <w:pStyle w:val="formattext"/>
        <w:spacing w:before="0" w:beforeAutospacing="0" w:after="0" w:afterAutospacing="0"/>
        <w:ind w:firstLine="709"/>
        <w:jc w:val="both"/>
        <w:textAlignment w:val="baseline"/>
      </w:pPr>
      <w:r w:rsidRPr="007A1E66">
        <w:t>11. Пищевая продукция домашнего (не промышленного) изготовления.</w:t>
      </w:r>
    </w:p>
    <w:p w:rsidR="007A1E66" w:rsidRPr="007A1E66" w:rsidRDefault="007A1E66" w:rsidP="007A1E66">
      <w:pPr>
        <w:pStyle w:val="formattext"/>
        <w:spacing w:before="0" w:beforeAutospacing="0" w:after="0" w:afterAutospacing="0"/>
        <w:ind w:firstLine="709"/>
        <w:jc w:val="both"/>
        <w:textAlignment w:val="baseline"/>
      </w:pPr>
      <w:r w:rsidRPr="007A1E66">
        <w:t>12. Кремовые кондитерские изделия (пирожные и торты).</w:t>
      </w:r>
    </w:p>
    <w:p w:rsidR="007A1E66" w:rsidRPr="007A1E66" w:rsidRDefault="007A1E66" w:rsidP="007A1E66">
      <w:pPr>
        <w:pStyle w:val="formattext"/>
        <w:spacing w:before="0" w:beforeAutospacing="0" w:after="0" w:afterAutospacing="0"/>
        <w:ind w:firstLine="709"/>
        <w:jc w:val="both"/>
        <w:textAlignment w:val="baseline"/>
      </w:pPr>
      <w:r w:rsidRPr="007A1E66">
        <w:t xml:space="preserve">13. Зельцы, изделия из мясной </w:t>
      </w:r>
      <w:proofErr w:type="spellStart"/>
      <w:r w:rsidRPr="007A1E66">
        <w:t>обрези</w:t>
      </w:r>
      <w:proofErr w:type="spellEnd"/>
      <w:r w:rsidRPr="007A1E66">
        <w:t>, диафрагмы; рулеты из мякоти голов, кровяные и ливерные колбасы, заливные блюда (мясные и рыбные), студни, форшмак из сельди.</w:t>
      </w:r>
    </w:p>
    <w:p w:rsidR="007A1E66" w:rsidRPr="007A1E66" w:rsidRDefault="007A1E66" w:rsidP="007A1E66">
      <w:pPr>
        <w:pStyle w:val="formattext"/>
        <w:spacing w:before="0" w:beforeAutospacing="0" w:after="0" w:afterAutospacing="0"/>
        <w:ind w:firstLine="709"/>
        <w:jc w:val="both"/>
        <w:textAlignment w:val="baseline"/>
      </w:pPr>
      <w:r w:rsidRPr="007A1E66">
        <w:t>14. Макароны по-флотски (с фаршем), макароны с рубленым яйцом.</w:t>
      </w:r>
    </w:p>
    <w:p w:rsidR="007A1E66" w:rsidRPr="007A1E66" w:rsidRDefault="007A1E66" w:rsidP="007A1E66">
      <w:pPr>
        <w:pStyle w:val="formattext"/>
        <w:spacing w:before="0" w:beforeAutospacing="0" w:after="0" w:afterAutospacing="0"/>
        <w:ind w:firstLine="709"/>
        <w:jc w:val="both"/>
        <w:textAlignment w:val="baseline"/>
      </w:pPr>
      <w:r w:rsidRPr="007A1E66">
        <w:t xml:space="preserve">15. Творог из </w:t>
      </w:r>
      <w:proofErr w:type="spellStart"/>
      <w:r w:rsidRPr="007A1E66">
        <w:t>непастеризованного</w:t>
      </w:r>
      <w:proofErr w:type="spellEnd"/>
      <w:r w:rsidRPr="007A1E66">
        <w:t xml:space="preserve"> молока, фляжный творог, фляжную сметану без термической обработки.</w:t>
      </w:r>
    </w:p>
    <w:p w:rsidR="007A1E66" w:rsidRPr="007A1E66" w:rsidRDefault="007A1E66" w:rsidP="007A1E66">
      <w:pPr>
        <w:pStyle w:val="formattext"/>
        <w:spacing w:before="0" w:beforeAutospacing="0" w:after="0" w:afterAutospacing="0"/>
        <w:ind w:firstLine="709"/>
        <w:jc w:val="both"/>
        <w:textAlignment w:val="baseline"/>
      </w:pPr>
      <w:r w:rsidRPr="007A1E66">
        <w:t>16. Простокваша - "</w:t>
      </w:r>
      <w:proofErr w:type="spellStart"/>
      <w:r w:rsidRPr="007A1E66">
        <w:t>самоквас</w:t>
      </w:r>
      <w:proofErr w:type="spellEnd"/>
      <w:r w:rsidRPr="007A1E66">
        <w:t>".</w:t>
      </w:r>
    </w:p>
    <w:p w:rsidR="007A1E66" w:rsidRPr="007A1E66" w:rsidRDefault="007A1E66" w:rsidP="007A1E66">
      <w:pPr>
        <w:pStyle w:val="formattext"/>
        <w:spacing w:before="0" w:beforeAutospacing="0" w:after="0" w:afterAutospacing="0"/>
        <w:ind w:firstLine="709"/>
        <w:jc w:val="both"/>
        <w:textAlignment w:val="baseline"/>
      </w:pPr>
      <w:r w:rsidRPr="007A1E66">
        <w:t>17. Грибы и продукты (кулинарные изделия), из них приготовленные.</w:t>
      </w:r>
    </w:p>
    <w:p w:rsidR="007A1E66" w:rsidRPr="007A1E66" w:rsidRDefault="007A1E66" w:rsidP="007A1E66">
      <w:pPr>
        <w:pStyle w:val="formattext"/>
        <w:spacing w:before="0" w:beforeAutospacing="0" w:after="0" w:afterAutospacing="0"/>
        <w:ind w:firstLine="709"/>
        <w:jc w:val="both"/>
        <w:textAlignment w:val="baseline"/>
      </w:pPr>
      <w:r w:rsidRPr="007A1E66">
        <w:t>18. Квас.</w:t>
      </w:r>
    </w:p>
    <w:p w:rsidR="007A1E66" w:rsidRPr="007A1E66" w:rsidRDefault="007A1E66" w:rsidP="007A1E66">
      <w:pPr>
        <w:pStyle w:val="formattext"/>
        <w:spacing w:before="0" w:beforeAutospacing="0" w:after="0" w:afterAutospacing="0"/>
        <w:ind w:firstLine="709"/>
        <w:jc w:val="both"/>
        <w:textAlignment w:val="baseline"/>
      </w:pPr>
      <w:r w:rsidRPr="007A1E66">
        <w:t>19. Соки концентрированные диффузионные.</w:t>
      </w:r>
    </w:p>
    <w:p w:rsidR="007A1E66" w:rsidRPr="007A1E66" w:rsidRDefault="007A1E66" w:rsidP="007A1E66">
      <w:pPr>
        <w:pStyle w:val="formattext"/>
        <w:spacing w:before="0" w:beforeAutospacing="0" w:after="0" w:afterAutospacing="0"/>
        <w:ind w:firstLine="709"/>
        <w:jc w:val="both"/>
        <w:textAlignment w:val="baseline"/>
      </w:pPr>
      <w:r w:rsidRPr="007A1E66">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7A1E66" w:rsidRPr="007A1E66" w:rsidRDefault="007A1E66" w:rsidP="007A1E66">
      <w:pPr>
        <w:pStyle w:val="formattext"/>
        <w:spacing w:before="0" w:beforeAutospacing="0" w:after="0" w:afterAutospacing="0"/>
        <w:ind w:firstLine="709"/>
        <w:jc w:val="both"/>
        <w:textAlignment w:val="baseline"/>
      </w:pPr>
      <w:r w:rsidRPr="007A1E66">
        <w:t>21. Сырокопченые мясные гастрономические изделия и колбасы.</w:t>
      </w:r>
    </w:p>
    <w:p w:rsidR="007A1E66" w:rsidRPr="007A1E66" w:rsidRDefault="007A1E66" w:rsidP="007A1E66">
      <w:pPr>
        <w:pStyle w:val="formattext"/>
        <w:spacing w:before="0" w:beforeAutospacing="0" w:after="0" w:afterAutospacing="0"/>
        <w:ind w:firstLine="709"/>
        <w:jc w:val="both"/>
        <w:textAlignment w:val="baseline"/>
      </w:pPr>
      <w:r w:rsidRPr="007A1E66">
        <w:t xml:space="preserve">22. Блюда, изготовленные из мяса, птицы, рыбы (кроме соленой), не </w:t>
      </w:r>
      <w:proofErr w:type="gramStart"/>
      <w:r w:rsidRPr="007A1E66">
        <w:t>прошедших</w:t>
      </w:r>
      <w:proofErr w:type="gramEnd"/>
      <w:r w:rsidRPr="007A1E66">
        <w:t xml:space="preserve"> тепловую обработку.</w:t>
      </w:r>
    </w:p>
    <w:p w:rsidR="007A1E66" w:rsidRPr="007A1E66" w:rsidRDefault="007A1E66" w:rsidP="007A1E66">
      <w:pPr>
        <w:pStyle w:val="formattext"/>
        <w:spacing w:before="0" w:beforeAutospacing="0" w:after="0" w:afterAutospacing="0"/>
        <w:ind w:firstLine="709"/>
        <w:jc w:val="both"/>
        <w:textAlignment w:val="baseline"/>
      </w:pPr>
      <w:r w:rsidRPr="007A1E66">
        <w:t>23. Масло растительное пальмовое, рапсовое, кокосовое, хлопковое.</w:t>
      </w:r>
    </w:p>
    <w:p w:rsidR="007A1E66" w:rsidRPr="007A1E66" w:rsidRDefault="007A1E66" w:rsidP="007A1E66">
      <w:pPr>
        <w:pStyle w:val="formattext"/>
        <w:spacing w:before="0" w:beforeAutospacing="0" w:after="0" w:afterAutospacing="0"/>
        <w:ind w:firstLine="709"/>
        <w:jc w:val="both"/>
        <w:textAlignment w:val="baseline"/>
      </w:pPr>
      <w:r w:rsidRPr="007A1E66">
        <w:t xml:space="preserve">24. </w:t>
      </w:r>
      <w:proofErr w:type="gramStart"/>
      <w:r w:rsidRPr="007A1E66">
        <w:t>Жареные во фритюре пищевая продукция и продукция общественного питания.</w:t>
      </w:r>
      <w:proofErr w:type="gramEnd"/>
    </w:p>
    <w:p w:rsidR="007A1E66" w:rsidRPr="007A1E66" w:rsidRDefault="007A1E66" w:rsidP="007A1E66">
      <w:pPr>
        <w:pStyle w:val="formattext"/>
        <w:spacing w:before="0" w:beforeAutospacing="0" w:after="0" w:afterAutospacing="0"/>
        <w:ind w:firstLine="709"/>
        <w:jc w:val="both"/>
        <w:textAlignment w:val="baseline"/>
      </w:pPr>
      <w:r w:rsidRPr="007A1E66">
        <w:t>25. Уксус, горчица, хрен, перец острый (красный, черный).</w:t>
      </w:r>
    </w:p>
    <w:p w:rsidR="007A1E66" w:rsidRPr="007A1E66" w:rsidRDefault="007A1E66" w:rsidP="007A1E66">
      <w:pPr>
        <w:pStyle w:val="formattext"/>
        <w:spacing w:before="0" w:beforeAutospacing="0" w:after="0" w:afterAutospacing="0"/>
        <w:ind w:firstLine="709"/>
        <w:jc w:val="both"/>
        <w:textAlignment w:val="baseline"/>
      </w:pPr>
      <w:r w:rsidRPr="007A1E66">
        <w:t>26. Острые соусы, кетчупы, майонез.</w:t>
      </w:r>
    </w:p>
    <w:p w:rsidR="007A1E66" w:rsidRPr="007A1E66" w:rsidRDefault="007A1E66" w:rsidP="007A1E66">
      <w:pPr>
        <w:pStyle w:val="formattext"/>
        <w:spacing w:before="0" w:beforeAutospacing="0" w:after="0" w:afterAutospacing="0"/>
        <w:ind w:firstLine="709"/>
        <w:jc w:val="both"/>
        <w:textAlignment w:val="baseline"/>
      </w:pPr>
      <w:r w:rsidRPr="007A1E66">
        <w:t>27. Овощи и фрукты консервированные, содержащие уксус.</w:t>
      </w:r>
    </w:p>
    <w:p w:rsidR="007A1E66" w:rsidRPr="007A1E66" w:rsidRDefault="007A1E66" w:rsidP="007A1E66">
      <w:pPr>
        <w:pStyle w:val="formattext"/>
        <w:spacing w:before="0" w:beforeAutospacing="0" w:after="0" w:afterAutospacing="0"/>
        <w:ind w:firstLine="709"/>
        <w:jc w:val="both"/>
        <w:textAlignment w:val="baseline"/>
      </w:pPr>
      <w:r w:rsidRPr="007A1E66">
        <w:t>28. Кофе натуральный; тонизирующие напитки (в том числе энергетические).</w:t>
      </w:r>
    </w:p>
    <w:p w:rsidR="007A1E66" w:rsidRPr="007A1E66" w:rsidRDefault="007A1E66" w:rsidP="007A1E66">
      <w:pPr>
        <w:pStyle w:val="formattext"/>
        <w:spacing w:before="0" w:beforeAutospacing="0" w:after="0" w:afterAutospacing="0"/>
        <w:ind w:firstLine="709"/>
        <w:jc w:val="both"/>
        <w:textAlignment w:val="baseline"/>
      </w:pPr>
      <w:r w:rsidRPr="007A1E66">
        <w:t>29. Кулинарные, гидрогенизированные масла и жиры, маргарин (кроме выпечки).</w:t>
      </w:r>
    </w:p>
    <w:p w:rsidR="007A1E66" w:rsidRPr="007A1E66" w:rsidRDefault="007A1E66" w:rsidP="007A1E66">
      <w:pPr>
        <w:pStyle w:val="formattext"/>
        <w:spacing w:before="0" w:beforeAutospacing="0" w:after="0" w:afterAutospacing="0"/>
        <w:ind w:firstLine="709"/>
        <w:jc w:val="both"/>
        <w:textAlignment w:val="baseline"/>
      </w:pPr>
      <w:r w:rsidRPr="007A1E66">
        <w:t>30. Ядро абрикосовой косточки, арахис.</w:t>
      </w:r>
    </w:p>
    <w:p w:rsidR="007A1E66" w:rsidRPr="007A1E66" w:rsidRDefault="007A1E66" w:rsidP="007A1E66">
      <w:pPr>
        <w:pStyle w:val="formattext"/>
        <w:spacing w:before="0" w:beforeAutospacing="0" w:after="0" w:afterAutospacing="0"/>
        <w:ind w:firstLine="709"/>
        <w:jc w:val="both"/>
        <w:textAlignment w:val="baseline"/>
      </w:pPr>
      <w:r w:rsidRPr="007A1E66">
        <w:t>31. Газированные напитки; газированная вода питьевая.</w:t>
      </w:r>
    </w:p>
    <w:p w:rsidR="007A1E66" w:rsidRPr="007A1E66" w:rsidRDefault="007A1E66" w:rsidP="007A1E66">
      <w:pPr>
        <w:pStyle w:val="formattext"/>
        <w:spacing w:before="0" w:beforeAutospacing="0" w:after="0" w:afterAutospacing="0"/>
        <w:ind w:firstLine="709"/>
        <w:jc w:val="both"/>
        <w:textAlignment w:val="baseline"/>
      </w:pPr>
      <w:r w:rsidRPr="007A1E66">
        <w:t>32. Молочная продукция и мороженое на основе растительных жиров.</w:t>
      </w:r>
    </w:p>
    <w:p w:rsidR="007A1E66" w:rsidRPr="007A1E66" w:rsidRDefault="007A1E66" w:rsidP="007A1E66">
      <w:pPr>
        <w:pStyle w:val="formattext"/>
        <w:spacing w:before="0" w:beforeAutospacing="0" w:after="0" w:afterAutospacing="0"/>
        <w:ind w:firstLine="709"/>
        <w:jc w:val="both"/>
        <w:textAlignment w:val="baseline"/>
      </w:pPr>
      <w:r w:rsidRPr="007A1E66">
        <w:t>33. Жевательная резинка.</w:t>
      </w:r>
    </w:p>
    <w:p w:rsidR="007A1E66" w:rsidRPr="007A1E66" w:rsidRDefault="007A1E66" w:rsidP="007A1E66">
      <w:pPr>
        <w:pStyle w:val="formattext"/>
        <w:spacing w:before="0" w:beforeAutospacing="0" w:after="0" w:afterAutospacing="0"/>
        <w:ind w:firstLine="709"/>
        <w:jc w:val="both"/>
        <w:textAlignment w:val="baseline"/>
      </w:pPr>
      <w:r w:rsidRPr="007A1E66">
        <w:t>34. Кумыс, кисломолочная продукция с содержанием этанола (более 0,5%).</w:t>
      </w:r>
    </w:p>
    <w:p w:rsidR="007A1E66" w:rsidRPr="007A1E66" w:rsidRDefault="007A1E66" w:rsidP="007A1E66">
      <w:pPr>
        <w:pStyle w:val="formattext"/>
        <w:spacing w:before="0" w:beforeAutospacing="0" w:after="0" w:afterAutospacing="0"/>
        <w:ind w:firstLine="709"/>
        <w:jc w:val="both"/>
        <w:textAlignment w:val="baseline"/>
      </w:pPr>
      <w:r w:rsidRPr="007A1E66">
        <w:t>35. Карамель, в том числе леденцовая.</w:t>
      </w:r>
    </w:p>
    <w:p w:rsidR="007A1E66" w:rsidRPr="007A1E66" w:rsidRDefault="007A1E66" w:rsidP="007A1E66">
      <w:pPr>
        <w:pStyle w:val="formattext"/>
        <w:spacing w:before="0" w:beforeAutospacing="0" w:after="0" w:afterAutospacing="0"/>
        <w:ind w:firstLine="709"/>
        <w:jc w:val="both"/>
        <w:textAlignment w:val="baseline"/>
      </w:pPr>
      <w:r w:rsidRPr="007A1E66">
        <w:t>36. Холодные напитки и морсы (без термической обработки) из плодово-ягодного сырья.</w:t>
      </w:r>
    </w:p>
    <w:p w:rsidR="007A1E66" w:rsidRPr="007A1E66" w:rsidRDefault="007A1E66" w:rsidP="007A1E66">
      <w:pPr>
        <w:pStyle w:val="formattext"/>
        <w:spacing w:before="0" w:beforeAutospacing="0" w:after="0" w:afterAutospacing="0"/>
        <w:ind w:firstLine="709"/>
        <w:jc w:val="both"/>
        <w:textAlignment w:val="baseline"/>
      </w:pPr>
      <w:r w:rsidRPr="007A1E66">
        <w:lastRenderedPageBreak/>
        <w:t>37. Окрошки и холодные супы.</w:t>
      </w:r>
    </w:p>
    <w:p w:rsidR="007A1E66" w:rsidRPr="007A1E66" w:rsidRDefault="007A1E66" w:rsidP="007A1E66">
      <w:pPr>
        <w:pStyle w:val="formattext"/>
        <w:spacing w:before="0" w:beforeAutospacing="0" w:after="0" w:afterAutospacing="0"/>
        <w:ind w:firstLine="709"/>
        <w:jc w:val="both"/>
        <w:textAlignment w:val="baseline"/>
      </w:pPr>
      <w:r w:rsidRPr="007A1E66">
        <w:t>38. Яичница-глазунья.</w:t>
      </w:r>
    </w:p>
    <w:p w:rsidR="007A1E66" w:rsidRPr="007A1E66" w:rsidRDefault="007A1E66" w:rsidP="007A1E66">
      <w:pPr>
        <w:pStyle w:val="formattext"/>
        <w:spacing w:before="0" w:beforeAutospacing="0" w:after="0" w:afterAutospacing="0"/>
        <w:ind w:firstLine="709"/>
        <w:jc w:val="both"/>
        <w:textAlignment w:val="baseline"/>
      </w:pPr>
      <w:r w:rsidRPr="007A1E66">
        <w:t>39. Паштеты, блинчики с мясом и с творогом.</w:t>
      </w:r>
    </w:p>
    <w:p w:rsidR="007A1E66" w:rsidRPr="007A1E66" w:rsidRDefault="007A1E66" w:rsidP="007A1E66">
      <w:pPr>
        <w:pStyle w:val="formattext"/>
        <w:spacing w:before="0" w:beforeAutospacing="0" w:after="0" w:afterAutospacing="0"/>
        <w:ind w:firstLine="709"/>
        <w:jc w:val="both"/>
        <w:textAlignment w:val="baseline"/>
      </w:pPr>
      <w:r w:rsidRPr="007A1E66">
        <w:t xml:space="preserve">40. Блюда </w:t>
      </w:r>
      <w:proofErr w:type="gramStart"/>
      <w:r w:rsidRPr="007A1E66">
        <w:t>из</w:t>
      </w:r>
      <w:proofErr w:type="gramEnd"/>
      <w:r w:rsidRPr="007A1E66">
        <w:t xml:space="preserve"> (или </w:t>
      </w:r>
      <w:proofErr w:type="gramStart"/>
      <w:r w:rsidRPr="007A1E66">
        <w:t>на</w:t>
      </w:r>
      <w:proofErr w:type="gramEnd"/>
      <w:r w:rsidRPr="007A1E66">
        <w:t xml:space="preserve"> основе) сухих пищевых концентратов, в том числе быстрого приготовления.</w:t>
      </w:r>
    </w:p>
    <w:p w:rsidR="007A1E66" w:rsidRPr="007A1E66" w:rsidRDefault="007A1E66" w:rsidP="007A1E66">
      <w:pPr>
        <w:pStyle w:val="formattext"/>
        <w:spacing w:before="0" w:beforeAutospacing="0" w:after="0" w:afterAutospacing="0"/>
        <w:ind w:firstLine="709"/>
        <w:jc w:val="both"/>
        <w:textAlignment w:val="baseline"/>
      </w:pPr>
      <w:r w:rsidRPr="007A1E66">
        <w:t>41. Картофельные и кукурузные чипсы, снеки.</w:t>
      </w:r>
    </w:p>
    <w:p w:rsidR="007A1E66" w:rsidRPr="007A1E66" w:rsidRDefault="007A1E66" w:rsidP="007A1E66">
      <w:pPr>
        <w:pStyle w:val="formattext"/>
        <w:spacing w:before="0" w:beforeAutospacing="0" w:after="0" w:afterAutospacing="0"/>
        <w:ind w:firstLine="709"/>
        <w:jc w:val="both"/>
        <w:textAlignment w:val="baseline"/>
      </w:pPr>
      <w:r w:rsidRPr="007A1E66">
        <w:t>42. Изделия из рубленого мяса и рыбы, салаты, блины и оладьи, приготовленные в условиях палаточного лагеря.</w:t>
      </w:r>
    </w:p>
    <w:p w:rsidR="007A1E66" w:rsidRPr="007A1E66" w:rsidRDefault="007A1E66" w:rsidP="007A1E66">
      <w:pPr>
        <w:pStyle w:val="formattext"/>
        <w:spacing w:before="0" w:beforeAutospacing="0" w:after="0" w:afterAutospacing="0"/>
        <w:ind w:firstLine="709"/>
        <w:jc w:val="both"/>
        <w:textAlignment w:val="baseline"/>
      </w:pPr>
      <w:r w:rsidRPr="007A1E66">
        <w:t>43. Сырки творожные; изделия творожные более 9% жирности.</w:t>
      </w:r>
    </w:p>
    <w:p w:rsidR="007A1E66" w:rsidRPr="007A1E66" w:rsidRDefault="007A1E66" w:rsidP="007A1E66">
      <w:pPr>
        <w:pStyle w:val="formattext"/>
        <w:spacing w:before="0" w:beforeAutospacing="0" w:after="0" w:afterAutospacing="0"/>
        <w:ind w:firstLine="709"/>
        <w:jc w:val="both"/>
        <w:textAlignment w:val="baseline"/>
      </w:pPr>
      <w:r w:rsidRPr="007A1E66">
        <w:t xml:space="preserve">44. Молоко и молочные </w:t>
      </w:r>
      <w:proofErr w:type="gramStart"/>
      <w:r w:rsidRPr="007A1E66">
        <w:t>напитки</w:t>
      </w:r>
      <w:proofErr w:type="gramEnd"/>
      <w:r w:rsidRPr="007A1E66">
        <w:t xml:space="preserve"> стерилизованные менее 2,5% и более 3,5% жирности; кисломолочные напитки менее 2,5% и более 3,5% жирности.</w:t>
      </w:r>
    </w:p>
    <w:p w:rsidR="007A1E66" w:rsidRPr="007A1E66" w:rsidRDefault="007A1E66" w:rsidP="007A1E66">
      <w:pPr>
        <w:pStyle w:val="formattext"/>
        <w:spacing w:before="0" w:beforeAutospacing="0" w:after="0" w:afterAutospacing="0"/>
        <w:ind w:firstLine="709"/>
        <w:jc w:val="both"/>
        <w:textAlignment w:val="baseline"/>
      </w:pPr>
      <w:r w:rsidRPr="007A1E66">
        <w:t>45. Готовые кулинарные блюда, не входящие в меню текущего дня, реализуемые через буфеты.</w:t>
      </w:r>
    </w:p>
    <w:p w:rsidR="007A1E66" w:rsidRPr="007A1E66" w:rsidRDefault="007A1E66" w:rsidP="007A1E66">
      <w:pPr>
        <w:pStyle w:val="1"/>
        <w:shd w:val="clear" w:color="auto" w:fill="auto"/>
        <w:tabs>
          <w:tab w:val="left" w:pos="272"/>
        </w:tabs>
        <w:spacing w:after="260"/>
        <w:ind w:firstLine="0"/>
        <w:rPr>
          <w:color w:val="auto"/>
          <w:highlight w:val="yellow"/>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line="240" w:lineRule="exact"/>
        <w:rPr>
          <w:rFonts w:ascii="Times New Roman" w:hAnsi="Times New Roman" w:cs="Times New Roman"/>
          <w:color w:val="auto"/>
          <w:sz w:val="19"/>
          <w:szCs w:val="19"/>
        </w:rPr>
      </w:pPr>
    </w:p>
    <w:p w:rsidR="007A1E66" w:rsidRPr="007A1E66" w:rsidRDefault="007A1E66" w:rsidP="007A1E66">
      <w:pPr>
        <w:spacing w:before="11" w:after="11" w:line="240" w:lineRule="exact"/>
        <w:rPr>
          <w:rFonts w:ascii="Times New Roman" w:hAnsi="Times New Roman" w:cs="Times New Roman"/>
          <w:color w:val="auto"/>
          <w:sz w:val="19"/>
          <w:szCs w:val="19"/>
        </w:rPr>
      </w:pPr>
    </w:p>
    <w:p w:rsidR="007A1E66" w:rsidRPr="007A1E66" w:rsidRDefault="007A1E66" w:rsidP="007A1E66">
      <w:pPr>
        <w:spacing w:line="1" w:lineRule="exact"/>
        <w:rPr>
          <w:rFonts w:ascii="Times New Roman" w:hAnsi="Times New Roman" w:cs="Times New Roman"/>
          <w:color w:val="auto"/>
        </w:rPr>
        <w:sectPr w:rsidR="007A1E66" w:rsidRPr="007A1E66" w:rsidSect="004A4FB7">
          <w:footerReference w:type="default" r:id="rId15"/>
          <w:footerReference w:type="first" r:id="rId16"/>
          <w:pgSz w:w="11900" w:h="16840"/>
          <w:pgMar w:top="567" w:right="567" w:bottom="567" w:left="1134" w:header="0" w:footer="6" w:gutter="0"/>
          <w:cols w:space="720"/>
          <w:noEndnote/>
          <w:titlePg/>
          <w:docGrid w:linePitch="360"/>
        </w:sect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9</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ind w:left="3480" w:firstLine="0"/>
        <w:rPr>
          <w:b/>
          <w:bCs/>
          <w:color w:val="auto"/>
        </w:rPr>
      </w:pPr>
    </w:p>
    <w:p w:rsidR="007A1E66" w:rsidRPr="007A1E66" w:rsidRDefault="007A1E66" w:rsidP="007A1E66">
      <w:pPr>
        <w:widowControl/>
        <w:spacing w:after="240"/>
        <w:jc w:val="center"/>
        <w:textAlignment w:val="baseline"/>
        <w:rPr>
          <w:rFonts w:ascii="Times New Roman" w:eastAsia="Times New Roman" w:hAnsi="Times New Roman" w:cs="Times New Roman"/>
          <w:b/>
          <w:bCs/>
          <w:color w:val="auto"/>
          <w:lang w:bidi="ar-SA"/>
        </w:rPr>
      </w:pPr>
    </w:p>
    <w:p w:rsidR="007A1E66" w:rsidRPr="007A1E66" w:rsidRDefault="007A1E66" w:rsidP="007A1E66">
      <w:pPr>
        <w:widowControl/>
        <w:spacing w:after="240"/>
        <w:jc w:val="center"/>
        <w:textAlignment w:val="baseline"/>
        <w:rPr>
          <w:rFonts w:ascii="Times New Roman" w:eastAsia="Times New Roman" w:hAnsi="Times New Roman" w:cs="Times New Roman"/>
          <w:b/>
          <w:bCs/>
          <w:color w:val="auto"/>
          <w:lang w:bidi="ar-SA"/>
        </w:rPr>
      </w:pPr>
      <w:r w:rsidRPr="007A1E66">
        <w:rPr>
          <w:rFonts w:ascii="Times New Roman" w:eastAsia="Times New Roman" w:hAnsi="Times New Roman" w:cs="Times New Roman"/>
          <w:b/>
          <w:bCs/>
          <w:color w:val="auto"/>
          <w:lang w:bidi="ar-SA"/>
        </w:rPr>
        <w:t>Форма меню приготавливаемых блюд</w:t>
      </w:r>
    </w:p>
    <w:p w:rsidR="007A1E66" w:rsidRPr="007A1E66" w:rsidRDefault="007A1E66" w:rsidP="007A1E66">
      <w:pPr>
        <w:pStyle w:val="1"/>
        <w:shd w:val="clear" w:color="auto" w:fill="auto"/>
        <w:ind w:firstLine="709"/>
        <w:rPr>
          <w:bCs/>
          <w:color w:val="auto"/>
        </w:rPr>
      </w:pPr>
    </w:p>
    <w:p w:rsidR="007A1E66" w:rsidRPr="007A1E66" w:rsidRDefault="007A1E66" w:rsidP="007A1E66">
      <w:pPr>
        <w:pStyle w:val="1"/>
        <w:shd w:val="clear" w:color="auto" w:fill="auto"/>
        <w:ind w:firstLine="709"/>
        <w:rPr>
          <w:bCs/>
          <w:color w:val="auto"/>
        </w:rPr>
      </w:pPr>
      <w:r w:rsidRPr="007A1E66">
        <w:rPr>
          <w:bCs/>
          <w:color w:val="auto"/>
        </w:rPr>
        <w:t xml:space="preserve">В соответствии с </w:t>
      </w:r>
      <w:r w:rsidRPr="007A1E66">
        <w:rPr>
          <w:color w:val="auto"/>
        </w:rPr>
        <w:t xml:space="preserve">СанПиНом </w:t>
      </w:r>
      <w:r w:rsidRPr="007A1E66">
        <w:rPr>
          <w:bCs/>
          <w:color w:val="auto"/>
        </w:rPr>
        <w:t>2.3/2.4.3590-20</w:t>
      </w:r>
    </w:p>
    <w:p w:rsidR="007A1E66" w:rsidRPr="007A1E66" w:rsidRDefault="007A1E66" w:rsidP="007A1E66">
      <w:pPr>
        <w:widowControl/>
        <w:ind w:firstLine="480"/>
        <w:textAlignment w:val="baseline"/>
        <w:rPr>
          <w:rFonts w:ascii="Times New Roman" w:eastAsia="Times New Roman" w:hAnsi="Times New Roman" w:cs="Times New Roman"/>
          <w:color w:val="auto"/>
          <w:lang w:bidi="ar-SA"/>
        </w:rPr>
      </w:pPr>
    </w:p>
    <w:p w:rsidR="007A1E66" w:rsidRPr="007A1E66" w:rsidRDefault="007A1E66" w:rsidP="007A1E66">
      <w:pPr>
        <w:widowControl/>
        <w:ind w:firstLine="480"/>
        <w:textAlignment w:val="baseline"/>
        <w:rPr>
          <w:rFonts w:ascii="Times New Roman" w:eastAsia="Times New Roman" w:hAnsi="Times New Roman" w:cs="Times New Roman"/>
          <w:color w:val="auto"/>
          <w:lang w:bidi="ar-SA"/>
        </w:rPr>
      </w:pPr>
    </w:p>
    <w:p w:rsidR="007A1E66" w:rsidRPr="007A1E66" w:rsidRDefault="007A1E66" w:rsidP="007A1E66">
      <w:pPr>
        <w:widowControl/>
        <w:ind w:firstLine="480"/>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b/>
          <w:bCs/>
          <w:color w:val="auto"/>
          <w:bdr w:val="none" w:sz="0" w:space="0" w:color="auto" w:frame="1"/>
          <w:lang w:bidi="ar-SA"/>
        </w:rPr>
        <w:t>Возрастная категория:</w:t>
      </w:r>
      <w:r w:rsidRPr="007A1E66">
        <w:rPr>
          <w:rFonts w:ascii="Times New Roman" w:eastAsia="Times New Roman" w:hAnsi="Times New Roman" w:cs="Times New Roman"/>
          <w:color w:val="auto"/>
          <w:lang w:bidi="ar-SA"/>
        </w:rPr>
        <w:t> от 1 года до 3 лет/3-6 лет /7-11 лет/12 лет и старше</w:t>
      </w:r>
    </w:p>
    <w:p w:rsidR="007A1E66" w:rsidRPr="007A1E66" w:rsidRDefault="007A1E66" w:rsidP="007A1E66">
      <w:pPr>
        <w:widowControl/>
        <w:ind w:firstLine="480"/>
        <w:textAlignment w:val="baseline"/>
        <w:rPr>
          <w:rFonts w:ascii="Times New Roman" w:eastAsia="Times New Roman" w:hAnsi="Times New Roman" w:cs="Times New Roman"/>
          <w:color w:val="auto"/>
          <w:lang w:bidi="ar-SA"/>
        </w:rPr>
      </w:pPr>
    </w:p>
    <w:p w:rsidR="007A1E66" w:rsidRPr="007A1E66" w:rsidRDefault="007A1E66" w:rsidP="007A1E66">
      <w:pPr>
        <w:widowControl/>
        <w:ind w:firstLine="480"/>
        <w:textAlignment w:val="baseline"/>
        <w:rPr>
          <w:rFonts w:ascii="Times New Roman" w:eastAsia="Times New Roman" w:hAnsi="Times New Roman" w:cs="Times New Roman"/>
          <w:color w:val="auto"/>
          <w:lang w:bidi="ar-SA"/>
        </w:rPr>
      </w:pPr>
    </w:p>
    <w:tbl>
      <w:tblPr>
        <w:tblW w:w="0" w:type="auto"/>
        <w:tblCellMar>
          <w:left w:w="0" w:type="dxa"/>
          <w:right w:w="0" w:type="dxa"/>
        </w:tblCellMar>
        <w:tblLook w:val="04A0" w:firstRow="1" w:lastRow="0" w:firstColumn="1" w:lastColumn="0" w:noHBand="0" w:noVBand="1"/>
      </w:tblPr>
      <w:tblGrid>
        <w:gridCol w:w="1396"/>
        <w:gridCol w:w="1849"/>
        <w:gridCol w:w="948"/>
        <w:gridCol w:w="952"/>
        <w:gridCol w:w="923"/>
        <w:gridCol w:w="1347"/>
        <w:gridCol w:w="1330"/>
        <w:gridCol w:w="1454"/>
      </w:tblGrid>
      <w:tr w:rsidR="007A1E66" w:rsidRPr="007A1E66" w:rsidTr="004A4FB7">
        <w:trPr>
          <w:trHeight w:val="15"/>
        </w:trPr>
        <w:tc>
          <w:tcPr>
            <w:tcW w:w="2033"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lang w:bidi="ar-SA"/>
              </w:rPr>
            </w:pPr>
          </w:p>
        </w:tc>
        <w:tc>
          <w:tcPr>
            <w:tcW w:w="2033"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nil"/>
              <w:left w:val="nil"/>
              <w:bottom w:val="nil"/>
              <w:right w:val="nil"/>
            </w:tcBorders>
            <w:shd w:val="clear" w:color="auto" w:fill="auto"/>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Прием пищи</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Наименование</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Вес</w:t>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Пищевые вещества</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proofErr w:type="spellStart"/>
            <w:r w:rsidRPr="007A1E66">
              <w:rPr>
                <w:rFonts w:ascii="Times New Roman" w:eastAsia="Times New Roman" w:hAnsi="Times New Roman" w:cs="Times New Roman"/>
                <w:color w:val="auto"/>
                <w:lang w:bidi="ar-SA"/>
              </w:rPr>
              <w:t>Энергети</w:t>
            </w:r>
            <w:proofErr w:type="spellEnd"/>
            <w:r w:rsidRPr="007A1E66">
              <w:rPr>
                <w:rFonts w:ascii="Times New Roman" w:eastAsia="Times New Roman" w:hAnsi="Times New Roman" w:cs="Times New Roman"/>
                <w:color w:val="auto"/>
                <w:lang w:bidi="ar-SA"/>
              </w:rPr>
              <w:t>-</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N</w:t>
            </w: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блюда</w:t>
            </w: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блюда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Белки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Жиры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Углеводы</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proofErr w:type="spellStart"/>
            <w:r w:rsidRPr="007A1E66">
              <w:rPr>
                <w:rFonts w:ascii="Times New Roman" w:eastAsia="Times New Roman" w:hAnsi="Times New Roman" w:cs="Times New Roman"/>
                <w:color w:val="auto"/>
                <w:lang w:bidi="ar-SA"/>
              </w:rPr>
              <w:t>ческая</w:t>
            </w:r>
            <w:proofErr w:type="spellEnd"/>
            <w:r w:rsidRPr="007A1E66">
              <w:rPr>
                <w:rFonts w:ascii="Times New Roman" w:eastAsia="Times New Roman" w:hAnsi="Times New Roman" w:cs="Times New Roman"/>
                <w:color w:val="auto"/>
                <w:lang w:bidi="ar-SA"/>
              </w:rPr>
              <w:t xml:space="preserve"> ценность</w:t>
            </w:r>
          </w:p>
        </w:tc>
        <w:tc>
          <w:tcPr>
            <w:tcW w:w="166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jc w:val="center"/>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рецептуры</w:t>
            </w: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Неделя 1</w:t>
            </w:r>
            <w:r w:rsidRPr="007A1E66">
              <w:rPr>
                <w:rFonts w:ascii="Times New Roman" w:eastAsia="Times New Roman" w:hAnsi="Times New Roman" w:cs="Times New Roman"/>
                <w:color w:val="auto"/>
                <w:lang w:bidi="ar-SA"/>
              </w:rPr>
              <w:br/>
              <w:t>День 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завтрак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завтрак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обед</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обед</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полдник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полдник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ужин</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ужин</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день: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День 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завтрак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завтрак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обед</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обед</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полдник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полдник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ужин</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итого за ужин</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lastRenderedPageBreak/>
              <w:t>Итого за день: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r w:rsidR="007A1E66" w:rsidRPr="007A1E66" w:rsidTr="004A4FB7">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textAlignment w:val="baseline"/>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9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2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7A1E66" w:rsidRPr="007A1E66" w:rsidRDefault="007A1E66" w:rsidP="004A4FB7">
            <w:pPr>
              <w:widowControl/>
              <w:rPr>
                <w:rFonts w:ascii="Times New Roman" w:eastAsia="Times New Roman" w:hAnsi="Times New Roman" w:cs="Times New Roman"/>
                <w:color w:val="auto"/>
                <w:sz w:val="20"/>
                <w:szCs w:val="20"/>
                <w:lang w:bidi="ar-SA"/>
              </w:rPr>
            </w:pPr>
          </w:p>
        </w:tc>
      </w:tr>
    </w:tbl>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rPr>
          <w:rFonts w:ascii="Times New Roman" w:hAnsi="Times New Roman" w:cs="Times New Roman"/>
          <w:color w:val="auto"/>
        </w:rPr>
      </w:pPr>
      <w:r w:rsidRPr="007A1E66">
        <w:rPr>
          <w:rFonts w:ascii="Times New Roman" w:hAnsi="Times New Roman" w:cs="Times New Roman"/>
          <w:color w:val="auto"/>
        </w:rPr>
        <w:t xml:space="preserve">       ОБРАЗЕЦ СОГЛАСОВАН:                                         ОБРАЗЕЦ СОГЛАСОВАН: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Pr="007A1E66" w:rsidRDefault="007A1E66" w:rsidP="007A1E66">
      <w:pPr>
        <w:pStyle w:val="11"/>
        <w:keepNext/>
        <w:keepLines/>
        <w:shd w:val="clear" w:color="auto" w:fill="auto"/>
        <w:spacing w:after="780"/>
        <w:ind w:left="1980"/>
        <w:rPr>
          <w:color w:val="auto"/>
        </w:rPr>
      </w:pPr>
    </w:p>
    <w:p w:rsidR="007A1E66" w:rsidRDefault="007A1E66" w:rsidP="007A1E66">
      <w:pPr>
        <w:pStyle w:val="1"/>
        <w:shd w:val="clear" w:color="auto" w:fill="auto"/>
        <w:tabs>
          <w:tab w:val="left" w:leader="underscore" w:pos="6638"/>
          <w:tab w:val="left" w:leader="underscore" w:pos="7511"/>
        </w:tabs>
        <w:spacing w:line="264" w:lineRule="auto"/>
        <w:ind w:firstLine="0"/>
        <w:jc w:val="right"/>
        <w:rPr>
          <w:i/>
          <w:iCs/>
          <w:color w:val="auto"/>
        </w:rPr>
      </w:pPr>
    </w:p>
    <w:p w:rsidR="007A1E66" w:rsidRPr="007A1E66" w:rsidRDefault="007A1E66" w:rsidP="007A1E66">
      <w:pPr>
        <w:pStyle w:val="1"/>
        <w:shd w:val="clear" w:color="auto" w:fill="auto"/>
        <w:tabs>
          <w:tab w:val="left" w:leader="underscore" w:pos="6638"/>
          <w:tab w:val="left" w:leader="underscore" w:pos="7511"/>
        </w:tabs>
        <w:spacing w:line="264" w:lineRule="auto"/>
        <w:ind w:firstLine="0"/>
        <w:jc w:val="right"/>
        <w:rPr>
          <w:i/>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bookmarkStart w:id="32" w:name="_GoBack"/>
      <w:bookmarkEnd w:id="32"/>
      <w:r w:rsidRPr="007A1E66">
        <w:rPr>
          <w:iCs/>
          <w:color w:val="auto"/>
        </w:rPr>
        <w:lastRenderedPageBreak/>
        <w:t>Приложение №</w:t>
      </w:r>
      <w:r w:rsidRPr="007A1E66">
        <w:rPr>
          <w:iCs/>
          <w:color w:val="auto"/>
          <w:lang w:bidi="en-US"/>
        </w:rPr>
        <w:t xml:space="preserve"> 10</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0F1BE2">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
        <w:shd w:val="clear" w:color="auto" w:fill="auto"/>
        <w:spacing w:after="820" w:line="233" w:lineRule="auto"/>
        <w:ind w:firstLine="0"/>
        <w:jc w:val="right"/>
        <w:rPr>
          <w:color w:val="auto"/>
        </w:rPr>
      </w:pPr>
      <w:r w:rsidRPr="007A1E66">
        <w:rPr>
          <w:color w:val="auto"/>
        </w:rPr>
        <w:t xml:space="preserve"> (в соответствии с частью 7 статьи 94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7A1E66" w:rsidRPr="007A1E66" w:rsidRDefault="007A1E66" w:rsidP="007A1E66">
      <w:pPr>
        <w:tabs>
          <w:tab w:val="left" w:pos="6915"/>
        </w:tabs>
        <w:jc w:val="center"/>
        <w:rPr>
          <w:rFonts w:ascii="Times New Roman" w:hAnsi="Times New Roman" w:cs="Times New Roman"/>
          <w:b/>
          <w:color w:val="auto"/>
        </w:rPr>
      </w:pPr>
      <w:r w:rsidRPr="007A1E66">
        <w:rPr>
          <w:rFonts w:ascii="Times New Roman" w:hAnsi="Times New Roman" w:cs="Times New Roman"/>
          <w:b/>
          <w:color w:val="auto"/>
        </w:rPr>
        <w:t>АКТ</w:t>
      </w:r>
    </w:p>
    <w:p w:rsidR="007A1E66" w:rsidRPr="007A1E66" w:rsidRDefault="007A1E66" w:rsidP="007A1E66">
      <w:pPr>
        <w:tabs>
          <w:tab w:val="left" w:pos="6915"/>
        </w:tabs>
        <w:jc w:val="center"/>
        <w:rPr>
          <w:rFonts w:ascii="Times New Roman" w:hAnsi="Times New Roman" w:cs="Times New Roman"/>
          <w:b/>
          <w:color w:val="auto"/>
        </w:rPr>
      </w:pPr>
      <w:r w:rsidRPr="007A1E66">
        <w:rPr>
          <w:rFonts w:ascii="Times New Roman" w:hAnsi="Times New Roman" w:cs="Times New Roman"/>
          <w:b/>
          <w:color w:val="auto"/>
        </w:rPr>
        <w:t>сдачи-приемки оказанных услуг</w:t>
      </w:r>
    </w:p>
    <w:p w:rsidR="007A1E66" w:rsidRPr="007A1E66" w:rsidRDefault="007A1E66" w:rsidP="007A1E66">
      <w:pPr>
        <w:tabs>
          <w:tab w:val="left" w:pos="6915"/>
        </w:tabs>
        <w:jc w:val="center"/>
        <w:rPr>
          <w:rFonts w:ascii="Times New Roman" w:hAnsi="Times New Roman" w:cs="Times New Roman"/>
          <w:b/>
          <w:color w:val="auto"/>
        </w:rPr>
      </w:pPr>
    </w:p>
    <w:p w:rsidR="007A1E66" w:rsidRPr="007A1E66" w:rsidRDefault="007A1E66" w:rsidP="007A1E66">
      <w:pPr>
        <w:suppressAutoHyphens/>
        <w:jc w:val="both"/>
        <w:rPr>
          <w:rFonts w:ascii="Times New Roman" w:hAnsi="Times New Roman" w:cs="Times New Roman"/>
          <w:color w:val="auto"/>
        </w:rPr>
      </w:pPr>
      <w:proofErr w:type="gramStart"/>
      <w:r w:rsidRPr="007A1E66">
        <w:rPr>
          <w:rFonts w:ascii="Times New Roman" w:hAnsi="Times New Roman" w:cs="Times New Roman"/>
          <w:color w:val="auto"/>
        </w:rPr>
        <w:t>_________________, именуемое в дальнейшем «Заказчик», в лице ______________, действующего на основании _______________, с одной стороны, и ____________________, именуемое в дальнейшем «Исполнитель», в лице  _________________________, действующего на основании Устава, с другой стороны, составили настоящий Акт о  нижеследующем:</w:t>
      </w:r>
      <w:proofErr w:type="gramEnd"/>
    </w:p>
    <w:p w:rsidR="007A1E66" w:rsidRPr="007A1E66" w:rsidRDefault="007A1E66" w:rsidP="007A1E66">
      <w:pPr>
        <w:suppressAutoHyphens/>
        <w:jc w:val="both"/>
        <w:rPr>
          <w:rFonts w:ascii="Times New Roman" w:hAnsi="Times New Roman" w:cs="Times New Roman"/>
          <w:color w:val="auto"/>
        </w:rPr>
      </w:pPr>
    </w:p>
    <w:p w:rsidR="007A1E66" w:rsidRPr="007A1E66" w:rsidRDefault="007A1E66" w:rsidP="007A1E66">
      <w:pPr>
        <w:suppressAutoHyphens/>
        <w:jc w:val="both"/>
        <w:rPr>
          <w:rFonts w:ascii="Times New Roman" w:hAnsi="Times New Roman" w:cs="Times New Roman"/>
          <w:color w:val="auto"/>
        </w:rPr>
      </w:pPr>
      <w:r w:rsidRPr="007A1E66">
        <w:rPr>
          <w:rFonts w:ascii="Times New Roman" w:hAnsi="Times New Roman" w:cs="Times New Roman"/>
          <w:color w:val="auto"/>
        </w:rPr>
        <w:t xml:space="preserve">Исполнителем в период </w:t>
      </w:r>
      <w:proofErr w:type="spellStart"/>
      <w:r w:rsidRPr="007A1E66">
        <w:rPr>
          <w:rFonts w:ascii="Times New Roman" w:hAnsi="Times New Roman" w:cs="Times New Roman"/>
          <w:color w:val="auto"/>
        </w:rPr>
        <w:t>с___________по</w:t>
      </w:r>
      <w:proofErr w:type="spellEnd"/>
      <w:r w:rsidRPr="007A1E66">
        <w:rPr>
          <w:rFonts w:ascii="Times New Roman" w:hAnsi="Times New Roman" w:cs="Times New Roman"/>
          <w:color w:val="auto"/>
        </w:rPr>
        <w:t xml:space="preserve"> ______________201  г. оказаны услуги по организации горячего питания </w:t>
      </w:r>
      <w:proofErr w:type="gramStart"/>
      <w:r w:rsidRPr="007A1E66">
        <w:rPr>
          <w:rFonts w:ascii="Times New Roman" w:hAnsi="Times New Roman" w:cs="Times New Roman"/>
          <w:color w:val="auto"/>
        </w:rPr>
        <w:t>для</w:t>
      </w:r>
      <w:proofErr w:type="gramEnd"/>
      <w:r w:rsidRPr="007A1E66">
        <w:rPr>
          <w:rFonts w:ascii="Times New Roman" w:hAnsi="Times New Roman" w:cs="Times New Roman"/>
          <w:color w:val="auto"/>
        </w:rPr>
        <w:t xml:space="preserve"> _________________________________:</w:t>
      </w:r>
    </w:p>
    <w:p w:rsidR="007A1E66" w:rsidRPr="007A1E66" w:rsidRDefault="007A1E66" w:rsidP="007A1E66">
      <w:pPr>
        <w:suppressAutoHyphens/>
        <w:jc w:val="both"/>
        <w:rPr>
          <w:rFonts w:ascii="Times New Roman" w:hAnsi="Times New Roman" w:cs="Times New Roman"/>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095"/>
        <w:gridCol w:w="2344"/>
        <w:gridCol w:w="2207"/>
        <w:gridCol w:w="2229"/>
      </w:tblGrid>
      <w:tr w:rsidR="007A1E66" w:rsidRPr="007A1E66" w:rsidTr="004A4FB7">
        <w:tc>
          <w:tcPr>
            <w:tcW w:w="500"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both"/>
              <w:rPr>
                <w:rFonts w:ascii="Times New Roman" w:hAnsi="Times New Roman" w:cs="Times New Roman"/>
                <w:color w:val="auto"/>
              </w:rPr>
            </w:pPr>
            <w:r w:rsidRPr="007A1E66">
              <w:rPr>
                <w:rFonts w:ascii="Times New Roman" w:hAnsi="Times New Roman" w:cs="Times New Roman"/>
                <w:color w:val="auto"/>
              </w:rPr>
              <w:t>№</w:t>
            </w:r>
          </w:p>
          <w:p w:rsidR="007A1E66" w:rsidRPr="007A1E66" w:rsidRDefault="007A1E66" w:rsidP="004A4FB7">
            <w:pPr>
              <w:suppressAutoHyphens/>
              <w:jc w:val="both"/>
              <w:rPr>
                <w:rFonts w:ascii="Times New Roman" w:hAnsi="Times New Roman" w:cs="Times New Roman"/>
                <w:color w:val="auto"/>
              </w:rPr>
            </w:pPr>
            <w:proofErr w:type="gramStart"/>
            <w:r w:rsidRPr="007A1E66">
              <w:rPr>
                <w:rFonts w:ascii="Times New Roman" w:hAnsi="Times New Roman" w:cs="Times New Roman"/>
                <w:color w:val="auto"/>
              </w:rPr>
              <w:t>п</w:t>
            </w:r>
            <w:proofErr w:type="gramEnd"/>
            <w:r w:rsidRPr="007A1E66">
              <w:rPr>
                <w:rFonts w:ascii="Times New Roman" w:hAnsi="Times New Roman" w:cs="Times New Roman"/>
                <w:color w:val="auto"/>
              </w:rPr>
              <w:t>/п</w:t>
            </w:r>
          </w:p>
        </w:tc>
        <w:tc>
          <w:tcPr>
            <w:tcW w:w="3152"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center"/>
              <w:rPr>
                <w:rFonts w:ascii="Times New Roman" w:hAnsi="Times New Roman" w:cs="Times New Roman"/>
                <w:color w:val="auto"/>
              </w:rPr>
            </w:pPr>
            <w:r w:rsidRPr="007A1E66">
              <w:rPr>
                <w:rFonts w:ascii="Times New Roman" w:hAnsi="Times New Roman" w:cs="Times New Roman"/>
                <w:color w:val="auto"/>
              </w:rPr>
              <w:t>Наименование учреждения</w:t>
            </w:r>
          </w:p>
        </w:tc>
        <w:tc>
          <w:tcPr>
            <w:tcW w:w="2410"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center"/>
              <w:rPr>
                <w:rFonts w:ascii="Times New Roman" w:hAnsi="Times New Roman" w:cs="Times New Roman"/>
                <w:color w:val="auto"/>
              </w:rPr>
            </w:pPr>
            <w:r w:rsidRPr="007A1E66">
              <w:rPr>
                <w:rFonts w:ascii="Times New Roman" w:hAnsi="Times New Roman" w:cs="Times New Roman"/>
                <w:color w:val="auto"/>
              </w:rPr>
              <w:t>Кол-во дето-дней</w:t>
            </w:r>
          </w:p>
        </w:tc>
        <w:tc>
          <w:tcPr>
            <w:tcW w:w="2268"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center"/>
              <w:rPr>
                <w:rFonts w:ascii="Times New Roman" w:hAnsi="Times New Roman" w:cs="Times New Roman"/>
                <w:color w:val="auto"/>
              </w:rPr>
            </w:pPr>
            <w:r w:rsidRPr="007A1E66">
              <w:rPr>
                <w:rFonts w:ascii="Times New Roman" w:hAnsi="Times New Roman" w:cs="Times New Roman"/>
                <w:color w:val="auto"/>
              </w:rPr>
              <w:t xml:space="preserve">Цена за ед., </w:t>
            </w:r>
          </w:p>
          <w:p w:rsidR="007A1E66" w:rsidRPr="007A1E66" w:rsidRDefault="007A1E66" w:rsidP="004A4FB7">
            <w:pPr>
              <w:suppressAutoHyphens/>
              <w:jc w:val="center"/>
              <w:rPr>
                <w:rFonts w:ascii="Times New Roman" w:hAnsi="Times New Roman" w:cs="Times New Roman"/>
                <w:color w:val="auto"/>
              </w:rPr>
            </w:pPr>
            <w:r w:rsidRPr="007A1E66">
              <w:rPr>
                <w:rFonts w:ascii="Times New Roman" w:hAnsi="Times New Roman" w:cs="Times New Roman"/>
                <w:color w:val="auto"/>
              </w:rPr>
              <w:t>руб.</w:t>
            </w:r>
          </w:p>
        </w:tc>
        <w:tc>
          <w:tcPr>
            <w:tcW w:w="2268"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center"/>
              <w:rPr>
                <w:rFonts w:ascii="Times New Roman" w:hAnsi="Times New Roman" w:cs="Times New Roman"/>
                <w:color w:val="auto"/>
              </w:rPr>
            </w:pPr>
            <w:r w:rsidRPr="007A1E66">
              <w:rPr>
                <w:rFonts w:ascii="Times New Roman" w:hAnsi="Times New Roman" w:cs="Times New Roman"/>
                <w:color w:val="auto"/>
              </w:rPr>
              <w:t>Цена контракта, руб.</w:t>
            </w:r>
          </w:p>
        </w:tc>
      </w:tr>
      <w:tr w:rsidR="007A1E66" w:rsidRPr="007A1E66" w:rsidTr="004A4FB7">
        <w:tc>
          <w:tcPr>
            <w:tcW w:w="500"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both"/>
              <w:rPr>
                <w:rFonts w:ascii="Times New Roman" w:hAnsi="Times New Roman" w:cs="Times New Roman"/>
                <w:color w:val="auto"/>
              </w:rPr>
            </w:pPr>
            <w:r w:rsidRPr="007A1E66">
              <w:rPr>
                <w:rFonts w:ascii="Times New Roman" w:hAnsi="Times New Roman" w:cs="Times New Roman"/>
                <w:color w:val="auto"/>
              </w:rPr>
              <w:t>1</w:t>
            </w:r>
          </w:p>
        </w:tc>
        <w:tc>
          <w:tcPr>
            <w:tcW w:w="3152"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c>
          <w:tcPr>
            <w:tcW w:w="2410"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r>
      <w:tr w:rsidR="007A1E66" w:rsidRPr="007A1E66" w:rsidTr="004A4FB7">
        <w:tc>
          <w:tcPr>
            <w:tcW w:w="500"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c>
          <w:tcPr>
            <w:tcW w:w="3152" w:type="dxa"/>
            <w:tcBorders>
              <w:top w:val="single" w:sz="4" w:space="0" w:color="auto"/>
              <w:left w:val="single" w:sz="4" w:space="0" w:color="auto"/>
              <w:bottom w:val="single" w:sz="4" w:space="0" w:color="auto"/>
              <w:right w:val="single" w:sz="4" w:space="0" w:color="auto"/>
            </w:tcBorders>
            <w:hideMark/>
          </w:tcPr>
          <w:p w:rsidR="007A1E66" w:rsidRPr="007A1E66" w:rsidRDefault="007A1E66" w:rsidP="004A4FB7">
            <w:pPr>
              <w:suppressAutoHyphens/>
              <w:jc w:val="both"/>
              <w:rPr>
                <w:rFonts w:ascii="Times New Roman" w:hAnsi="Times New Roman" w:cs="Times New Roman"/>
                <w:color w:val="auto"/>
              </w:rPr>
            </w:pPr>
            <w:r w:rsidRPr="007A1E66">
              <w:rPr>
                <w:rFonts w:ascii="Times New Roman" w:hAnsi="Times New Roman" w:cs="Times New Roman"/>
                <w:color w:val="auto"/>
              </w:rPr>
              <w:t>Итого</w:t>
            </w:r>
          </w:p>
        </w:tc>
        <w:tc>
          <w:tcPr>
            <w:tcW w:w="2410"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c>
          <w:tcPr>
            <w:tcW w:w="2268" w:type="dxa"/>
            <w:tcBorders>
              <w:top w:val="single" w:sz="4" w:space="0" w:color="auto"/>
              <w:left w:val="single" w:sz="4" w:space="0" w:color="auto"/>
              <w:bottom w:val="single" w:sz="4" w:space="0" w:color="auto"/>
              <w:right w:val="single" w:sz="4" w:space="0" w:color="auto"/>
            </w:tcBorders>
          </w:tcPr>
          <w:p w:rsidR="007A1E66" w:rsidRPr="007A1E66" w:rsidRDefault="007A1E66" w:rsidP="004A4FB7">
            <w:pPr>
              <w:suppressAutoHyphens/>
              <w:jc w:val="both"/>
              <w:rPr>
                <w:rFonts w:ascii="Times New Roman" w:hAnsi="Times New Roman" w:cs="Times New Roman"/>
                <w:color w:val="auto"/>
              </w:rPr>
            </w:pPr>
          </w:p>
        </w:tc>
      </w:tr>
    </w:tbl>
    <w:p w:rsidR="007A1E66" w:rsidRPr="007A1E66" w:rsidRDefault="007A1E66" w:rsidP="007A1E66">
      <w:pPr>
        <w:jc w:val="both"/>
        <w:rPr>
          <w:rFonts w:ascii="Times New Roman" w:hAnsi="Times New Roman" w:cs="Times New Roman"/>
          <w:color w:val="auto"/>
          <w:lang w:bidi="en-US"/>
        </w:rPr>
      </w:pPr>
    </w:p>
    <w:p w:rsidR="007A1E66" w:rsidRPr="007A1E66" w:rsidRDefault="007A1E66" w:rsidP="007A1E66">
      <w:pPr>
        <w:jc w:val="both"/>
        <w:rPr>
          <w:rFonts w:ascii="Times New Roman" w:hAnsi="Times New Roman" w:cs="Times New Roman"/>
          <w:color w:val="auto"/>
          <w:lang w:bidi="en-US"/>
        </w:rPr>
      </w:pPr>
      <w:r w:rsidRPr="007A1E66">
        <w:rPr>
          <w:rFonts w:ascii="Times New Roman" w:hAnsi="Times New Roman" w:cs="Times New Roman"/>
          <w:color w:val="auto"/>
          <w:lang w:bidi="en-US"/>
        </w:rPr>
        <w:t xml:space="preserve">Всего оказано услуг на сумму _________________________________ рублей, НДС </w:t>
      </w:r>
      <w:proofErr w:type="gramStart"/>
      <w:r w:rsidRPr="007A1E66">
        <w:rPr>
          <w:rFonts w:ascii="Times New Roman" w:hAnsi="Times New Roman" w:cs="Times New Roman"/>
          <w:color w:val="auto"/>
          <w:lang w:bidi="en-US"/>
        </w:rPr>
        <w:t>облагается</w:t>
      </w:r>
      <w:proofErr w:type="gramEnd"/>
      <w:r w:rsidRPr="007A1E66">
        <w:rPr>
          <w:rFonts w:ascii="Times New Roman" w:hAnsi="Times New Roman" w:cs="Times New Roman"/>
          <w:color w:val="auto"/>
          <w:lang w:bidi="en-US"/>
        </w:rPr>
        <w:t>/не облагается.</w:t>
      </w:r>
    </w:p>
    <w:p w:rsidR="007A1E66" w:rsidRPr="007A1E66" w:rsidRDefault="007A1E66" w:rsidP="007A1E66">
      <w:pPr>
        <w:jc w:val="both"/>
        <w:rPr>
          <w:rFonts w:ascii="Times New Roman" w:hAnsi="Times New Roman" w:cs="Times New Roman"/>
          <w:color w:val="auto"/>
        </w:rPr>
      </w:pPr>
    </w:p>
    <w:p w:rsidR="007A1E66" w:rsidRPr="007A1E66" w:rsidRDefault="007A1E66" w:rsidP="007A1E66">
      <w:pPr>
        <w:jc w:val="both"/>
        <w:rPr>
          <w:rFonts w:ascii="Times New Roman" w:hAnsi="Times New Roman" w:cs="Times New Roman"/>
          <w:color w:val="auto"/>
        </w:rPr>
      </w:pPr>
      <w:r w:rsidRPr="007A1E66">
        <w:rPr>
          <w:rFonts w:ascii="Times New Roman" w:hAnsi="Times New Roman" w:cs="Times New Roman"/>
          <w:color w:val="auto"/>
        </w:rPr>
        <w:t xml:space="preserve">Мотивированное заключение о надлежащем (ненадлежащем) исполнении обязательств по Контракту </w:t>
      </w:r>
      <w:r w:rsidRPr="007A1E66">
        <w:rPr>
          <w:rFonts w:ascii="Times New Roman" w:hAnsi="Times New Roman" w:cs="Times New Roman"/>
          <w:color w:val="auto"/>
          <w:lang w:bidi="en-US"/>
        </w:rPr>
        <w:t>________________________________________________________________</w:t>
      </w: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rPr>
          <w:rFonts w:ascii="Times New Roman" w:hAnsi="Times New Roman" w:cs="Times New Roman"/>
          <w:color w:val="auto"/>
        </w:rPr>
      </w:pPr>
      <w:r w:rsidRPr="007A1E66">
        <w:rPr>
          <w:rFonts w:ascii="Times New Roman" w:hAnsi="Times New Roman" w:cs="Times New Roman"/>
          <w:color w:val="auto"/>
        </w:rPr>
        <w:t xml:space="preserve">       ОБРАЗЕЦ СОГЛАСОВАН:                                         ОБРАЗЕЦ СОГЛАСОВАН: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7A1E66" w:rsidRPr="007A1E66" w:rsidRDefault="007A1E66" w:rsidP="007A1E66">
      <w:pPr>
        <w:pStyle w:val="1"/>
        <w:shd w:val="clear" w:color="auto" w:fill="auto"/>
        <w:ind w:left="6740" w:firstLine="0"/>
        <w:jc w:val="right"/>
        <w:rPr>
          <w:i/>
          <w:iCs/>
          <w:color w:val="auto"/>
        </w:rPr>
      </w:pPr>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bookmarkStart w:id="33" w:name="bookmark38"/>
      <w:bookmarkStart w:id="34" w:name="bookmark39"/>
    </w:p>
    <w:p w:rsidR="001F0620" w:rsidRDefault="001F0620" w:rsidP="007A1E66">
      <w:pPr>
        <w:pStyle w:val="1"/>
        <w:shd w:val="clear" w:color="auto" w:fill="auto"/>
        <w:tabs>
          <w:tab w:val="left" w:leader="underscore" w:pos="7995"/>
          <w:tab w:val="left" w:leader="underscore" w:pos="8960"/>
        </w:tabs>
        <w:ind w:left="2982" w:firstLine="0"/>
        <w:jc w:val="right"/>
        <w:rPr>
          <w:iCs/>
          <w:color w:val="auto"/>
        </w:rPr>
      </w:pP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lastRenderedPageBreak/>
        <w:t>Приложение №</w:t>
      </w:r>
      <w:r w:rsidRPr="007A1E66">
        <w:rPr>
          <w:iCs/>
          <w:color w:val="auto"/>
          <w:lang w:bidi="en-US"/>
        </w:rPr>
        <w:t xml:space="preserve"> 11</w:t>
      </w:r>
      <w:r w:rsidRPr="007A1E66">
        <w:rPr>
          <w:iCs/>
          <w:color w:val="auto"/>
        </w:rPr>
        <w:t xml:space="preserve"> </w:t>
      </w:r>
    </w:p>
    <w:p w:rsidR="007A1E66" w:rsidRPr="007A1E66" w:rsidRDefault="007A1E66" w:rsidP="007A1E66">
      <w:pPr>
        <w:pStyle w:val="1"/>
        <w:shd w:val="clear" w:color="auto" w:fill="auto"/>
        <w:tabs>
          <w:tab w:val="left" w:leader="underscore" w:pos="7995"/>
          <w:tab w:val="left" w:leader="underscore" w:pos="8960"/>
        </w:tabs>
        <w:ind w:left="2982" w:firstLine="0"/>
        <w:jc w:val="right"/>
        <w:rPr>
          <w:iCs/>
          <w:color w:val="auto"/>
        </w:rPr>
      </w:pPr>
      <w:r w:rsidRPr="007A1E66">
        <w:rPr>
          <w:iCs/>
          <w:color w:val="auto"/>
        </w:rPr>
        <w:t>к муниципальному контракту №</w:t>
      </w:r>
      <w:r w:rsidRPr="007A1E66">
        <w:rPr>
          <w:iCs/>
          <w:color w:val="auto"/>
        </w:rPr>
        <w:softHyphen/>
      </w:r>
      <w:r w:rsidRPr="007A1E66">
        <w:rPr>
          <w:iCs/>
          <w:color w:val="auto"/>
        </w:rPr>
        <w:softHyphen/>
      </w:r>
      <w:r w:rsidRPr="007A1E66">
        <w:rPr>
          <w:iCs/>
          <w:color w:val="auto"/>
        </w:rPr>
        <w:softHyphen/>
      </w:r>
      <w:r w:rsidR="00AC41B5">
        <w:rPr>
          <w:iCs/>
          <w:color w:val="auto"/>
        </w:rPr>
        <w:t xml:space="preserve"> 1/22 </w:t>
      </w:r>
      <w:r w:rsidRPr="007A1E66">
        <w:rPr>
          <w:iCs/>
          <w:color w:val="auto"/>
        </w:rPr>
        <w:t>от «</w:t>
      </w:r>
      <w:r w:rsidRPr="007A1E66">
        <w:rPr>
          <w:iCs/>
          <w:color w:val="auto"/>
        </w:rPr>
        <w:tab/>
        <w:t>»</w:t>
      </w:r>
      <w:r w:rsidRPr="007A1E66">
        <w:rPr>
          <w:iCs/>
          <w:color w:val="auto"/>
        </w:rPr>
        <w:tab/>
        <w:t>202__ г.</w:t>
      </w:r>
    </w:p>
    <w:p w:rsidR="007A1E66" w:rsidRPr="007A1E66" w:rsidRDefault="007A1E66" w:rsidP="007A1E66">
      <w:pPr>
        <w:pStyle w:val="11"/>
        <w:keepNext/>
        <w:keepLines/>
        <w:shd w:val="clear" w:color="auto" w:fill="auto"/>
        <w:spacing w:after="260"/>
        <w:ind w:left="0"/>
        <w:jc w:val="center"/>
        <w:rPr>
          <w:color w:val="auto"/>
        </w:rPr>
      </w:pPr>
    </w:p>
    <w:p w:rsidR="007A1E66" w:rsidRPr="007A1E66" w:rsidRDefault="007A1E66" w:rsidP="007A1E66">
      <w:pPr>
        <w:pStyle w:val="11"/>
        <w:keepNext/>
        <w:keepLines/>
        <w:shd w:val="clear" w:color="auto" w:fill="auto"/>
        <w:spacing w:after="260"/>
        <w:ind w:left="0"/>
        <w:jc w:val="center"/>
        <w:rPr>
          <w:color w:val="auto"/>
        </w:rPr>
      </w:pPr>
    </w:p>
    <w:p w:rsidR="007A1E66" w:rsidRPr="007A1E66" w:rsidRDefault="007A1E66" w:rsidP="007A1E66">
      <w:pPr>
        <w:pStyle w:val="11"/>
        <w:keepNext/>
        <w:keepLines/>
        <w:shd w:val="clear" w:color="auto" w:fill="auto"/>
        <w:spacing w:after="260"/>
        <w:ind w:left="0"/>
        <w:jc w:val="center"/>
        <w:rPr>
          <w:color w:val="auto"/>
        </w:rPr>
      </w:pPr>
      <w:r w:rsidRPr="007A1E66">
        <w:rPr>
          <w:color w:val="auto"/>
        </w:rPr>
        <w:t>Перечень нормативно-правовых актов регулирующих исполнение</w:t>
      </w:r>
      <w:r w:rsidRPr="007A1E66">
        <w:rPr>
          <w:color w:val="auto"/>
        </w:rPr>
        <w:br/>
        <w:t>контракта</w:t>
      </w:r>
      <w:bookmarkEnd w:id="33"/>
      <w:bookmarkEnd w:id="34"/>
    </w:p>
    <w:p w:rsidR="007A1E66" w:rsidRPr="007A1E66" w:rsidRDefault="007A1E66" w:rsidP="007A1E66">
      <w:pPr>
        <w:pStyle w:val="11"/>
        <w:keepNext/>
        <w:keepLines/>
        <w:shd w:val="clear" w:color="auto" w:fill="auto"/>
        <w:spacing w:after="260"/>
        <w:ind w:left="0"/>
        <w:jc w:val="center"/>
        <w:rPr>
          <w:color w:val="auto"/>
        </w:rPr>
      </w:pPr>
    </w:p>
    <w:p w:rsidR="007A1E66" w:rsidRPr="007A1E66" w:rsidRDefault="007A1E66" w:rsidP="007A1E66">
      <w:pPr>
        <w:pStyle w:val="1"/>
        <w:shd w:val="clear" w:color="auto" w:fill="auto"/>
        <w:ind w:firstLine="720"/>
        <w:jc w:val="both"/>
        <w:rPr>
          <w:color w:val="auto"/>
        </w:rPr>
      </w:pPr>
      <w:r w:rsidRPr="007A1E66">
        <w:rPr>
          <w:color w:val="auto"/>
        </w:rPr>
        <w:t xml:space="preserve">При организации горячего питания </w:t>
      </w:r>
      <w:proofErr w:type="gramStart"/>
      <w:r w:rsidRPr="007A1E66">
        <w:rPr>
          <w:color w:val="auto"/>
        </w:rPr>
        <w:t>обучающихся</w:t>
      </w:r>
      <w:proofErr w:type="gramEnd"/>
      <w:r w:rsidRPr="007A1E66">
        <w:rPr>
          <w:color w:val="auto"/>
        </w:rPr>
        <w:t xml:space="preserve"> Исполнитель обязан руководствоваться следующими нормативно-правовыми актами Российской Федерации.</w:t>
      </w:r>
    </w:p>
    <w:p w:rsidR="007A1E66" w:rsidRPr="007A1E66" w:rsidRDefault="007A1E66" w:rsidP="007A1E66">
      <w:pPr>
        <w:pStyle w:val="1"/>
        <w:shd w:val="clear" w:color="auto" w:fill="auto"/>
        <w:ind w:firstLine="720"/>
        <w:jc w:val="both"/>
        <w:rPr>
          <w:color w:val="auto"/>
        </w:rPr>
      </w:pPr>
    </w:p>
    <w:p w:rsidR="007A1E66" w:rsidRPr="007A1E66" w:rsidRDefault="007A1E66" w:rsidP="007A1E66">
      <w:pPr>
        <w:ind w:firstLine="709"/>
        <w:jc w:val="both"/>
        <w:rPr>
          <w:rFonts w:ascii="Times New Roman" w:eastAsia="Calibri" w:hAnsi="Times New Roman" w:cs="Times New Roman"/>
          <w:color w:val="auto"/>
        </w:rPr>
      </w:pPr>
      <w:r w:rsidRPr="007A1E66">
        <w:rPr>
          <w:rFonts w:ascii="Times New Roman" w:eastAsia="Calibri" w:hAnsi="Times New Roman" w:cs="Times New Roman"/>
          <w:color w:val="auto"/>
        </w:rPr>
        <w:t>Оказание услуг должно осуществляться в соответствии с установленными требованиями, в том числе:</w:t>
      </w:r>
    </w:p>
    <w:p w:rsidR="007A1E66" w:rsidRPr="007A1E66" w:rsidRDefault="007A1E66" w:rsidP="007A1E66">
      <w:pPr>
        <w:tabs>
          <w:tab w:val="left" w:pos="426"/>
        </w:tabs>
        <w:ind w:firstLine="709"/>
        <w:jc w:val="both"/>
        <w:rPr>
          <w:rFonts w:ascii="Times New Roman" w:eastAsia="Times New Roman" w:hAnsi="Times New Roman" w:cs="Times New Roman"/>
          <w:color w:val="auto"/>
          <w:lang w:bidi="ar-SA"/>
        </w:rPr>
      </w:pPr>
      <w:r w:rsidRPr="007A1E66">
        <w:rPr>
          <w:rFonts w:ascii="Times New Roman" w:eastAsia="Calibri" w:hAnsi="Times New Roman" w:cs="Times New Roman"/>
          <w:color w:val="auto"/>
        </w:rPr>
        <w:t>-</w:t>
      </w:r>
      <w:r w:rsidRPr="007A1E66">
        <w:rPr>
          <w:rFonts w:ascii="Times New Roman" w:eastAsia="Times New Roman" w:hAnsi="Times New Roman" w:cs="Times New Roman"/>
          <w:color w:val="auto"/>
          <w:lang w:bidi="ar-SA"/>
        </w:rPr>
        <w:t>Федеральный закон от 30 марта 1999 г. №52-ФЗ «О санитарно-эпидемиологическом благополучии населения»;</w:t>
      </w: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Федеральный закон от 2 января 2000 г. № 29-ФЗ «О качестве и безопасности пищевых продуктов»;</w:t>
      </w: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СП 2.4.3648-20 «Санитарно-эпидемиологические требования к организациям воспитания и обучения, отдыха и оздоровления детей и молодежи»;</w:t>
      </w: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 xml:space="preserve">СанПиН 2.3/2.4.3590-20 «Санитарно-эпидемиологические требования к организации общественного питания населения» « </w:t>
      </w: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СанПиН 1.2.3685-21 "Гигиенические нормативы и требования к обеспечению безопасности и (или) безвредности для человека факторов среды обитания" таб. 6.18.</w:t>
      </w: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p>
    <w:p w:rsidR="007A1E66" w:rsidRPr="007A1E66" w:rsidRDefault="007A1E66" w:rsidP="007A1E66">
      <w:pPr>
        <w:tabs>
          <w:tab w:val="left" w:pos="426"/>
        </w:tabs>
        <w:autoSpaceDE w:val="0"/>
        <w:autoSpaceDN w:val="0"/>
        <w:adjustRightInd w:val="0"/>
        <w:ind w:firstLine="709"/>
        <w:jc w:val="both"/>
        <w:rPr>
          <w:rFonts w:ascii="Times New Roman" w:eastAsia="Times New Roman" w:hAnsi="Times New Roman" w:cs="Times New Roman"/>
          <w:color w:val="auto"/>
          <w:lang w:bidi="ar-SA"/>
        </w:rPr>
      </w:pPr>
      <w:proofErr w:type="gramStart"/>
      <w:r w:rsidRPr="007A1E66">
        <w:rPr>
          <w:rFonts w:ascii="Times New Roman" w:eastAsia="Times New Roman" w:hAnsi="Times New Roman" w:cs="Times New Roman"/>
          <w:color w:val="auto"/>
          <w:lang w:bidi="ar-SA"/>
        </w:rPr>
        <w:t>Соблюдение изготовителем, исполнителем, продавцом требований, установленных техническими регламентами, Едиными санитарно-эпидемиологическими и гигиеническими требованиями к продукции (товарам), подлежащей санитарно-эпидемиологическому надзору (контролю), утвержденными решением Комиссии Таможенного союза от 28 мая 2010 № 299 «О применении санитарных мер в Евразийском экономическом союзе», или обязательных требований, подлежащих применению до вступления в силу технических регламентов в соответствии с Федеральным законом «О техническом регулировании»,  в том числе:</w:t>
      </w:r>
      <w:proofErr w:type="gramEnd"/>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«О безопасности пищевой продукции»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021/2011)  (за исключением статьи 6, абзацев второго, седьмого, двенадцатого – четырнадцатого части 5 статьи 7, части 3 статьи 13, части 2 статьи 18, статей 30 и 40 указанного технического регламента); </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«О безопасности мяса и мясной продукции»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034/2013) ;</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«Пищевая продукция в части ее маркировки»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022/2011)</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«О безопасности упаковки»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005/2011), статьи 3,4,5,6,7 и 8; </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«О безопасности молока и молочной продукции»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033/2013);</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Таможенного союза  « Технический регламент на соковую продукцию из фруктов и овощей»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023/2011);</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Евразийского экономического союза «О безопасности рыбы и рыбной продукции»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ЕАЭС 040/2016);</w:t>
      </w:r>
    </w:p>
    <w:p w:rsidR="007A1E66" w:rsidRPr="007A1E66" w:rsidRDefault="007A1E66" w:rsidP="007A1E66">
      <w:pPr>
        <w:tabs>
          <w:tab w:val="left" w:pos="426"/>
        </w:tabs>
        <w:autoSpaceDE w:val="0"/>
        <w:autoSpaceDN w:val="0"/>
        <w:adjustRightInd w:val="0"/>
        <w:ind w:firstLine="720"/>
        <w:jc w:val="both"/>
        <w:rPr>
          <w:rFonts w:ascii="Times New Roman" w:eastAsia="Times New Roman" w:hAnsi="Times New Roman" w:cs="Times New Roman"/>
          <w:color w:val="auto"/>
          <w:lang w:bidi="ar-SA"/>
        </w:rPr>
      </w:pPr>
      <w:r w:rsidRPr="007A1E66">
        <w:rPr>
          <w:rFonts w:ascii="Times New Roman" w:eastAsia="Times New Roman" w:hAnsi="Times New Roman" w:cs="Times New Roman"/>
          <w:color w:val="auto"/>
          <w:lang w:bidi="ar-SA"/>
        </w:rPr>
        <w:t>положения технического регламента Евразийского экономического союза</w:t>
      </w:r>
      <w:r w:rsidRPr="007A1E66">
        <w:rPr>
          <w:rFonts w:ascii="Times New Roman" w:eastAsia="Times New Roman" w:hAnsi="Times New Roman" w:cs="Times New Roman"/>
          <w:bCs/>
          <w:color w:val="auto"/>
          <w:lang w:bidi="ar-SA"/>
        </w:rPr>
        <w:t xml:space="preserve"> "О безопасности упакованной питьевой воды, включая природную минеральную воду" ( </w:t>
      </w:r>
      <w:proofErr w:type="gramStart"/>
      <w:r w:rsidRPr="007A1E66">
        <w:rPr>
          <w:rFonts w:ascii="Times New Roman" w:eastAsia="Times New Roman" w:hAnsi="Times New Roman" w:cs="Times New Roman"/>
          <w:bCs/>
          <w:color w:val="auto"/>
          <w:lang w:bidi="ar-SA"/>
        </w:rPr>
        <w:t>ТР</w:t>
      </w:r>
      <w:proofErr w:type="gramEnd"/>
      <w:r w:rsidRPr="007A1E66">
        <w:rPr>
          <w:rFonts w:ascii="Times New Roman" w:eastAsia="Times New Roman" w:hAnsi="Times New Roman" w:cs="Times New Roman"/>
          <w:bCs/>
          <w:color w:val="auto"/>
          <w:lang w:bidi="ar-SA"/>
        </w:rPr>
        <w:t xml:space="preserve"> ЕАЭС 044/2017);</w:t>
      </w:r>
    </w:p>
    <w:p w:rsidR="007A1E66" w:rsidRPr="007A1E66" w:rsidRDefault="007A1E66" w:rsidP="007A1E66">
      <w:pPr>
        <w:jc w:val="both"/>
        <w:rPr>
          <w:rFonts w:ascii="Times New Roman" w:eastAsia="Calibri" w:hAnsi="Times New Roman" w:cs="Times New Roman"/>
          <w:color w:val="auto"/>
        </w:rPr>
      </w:pPr>
      <w:r w:rsidRPr="007A1E66">
        <w:rPr>
          <w:rFonts w:ascii="Times New Roman" w:eastAsia="Times New Roman" w:hAnsi="Times New Roman" w:cs="Times New Roman"/>
          <w:color w:val="auto"/>
          <w:lang w:bidi="ar-SA"/>
        </w:rPr>
        <w:t xml:space="preserve">положения технического регламента Таможенного союза «Технический регламент на масложировую продукцию» (  </w:t>
      </w:r>
      <w:proofErr w:type="gramStart"/>
      <w:r w:rsidRPr="007A1E66">
        <w:rPr>
          <w:rFonts w:ascii="Times New Roman" w:eastAsia="Times New Roman" w:hAnsi="Times New Roman" w:cs="Times New Roman"/>
          <w:color w:val="auto"/>
          <w:lang w:bidi="ar-SA"/>
        </w:rPr>
        <w:t>ТР</w:t>
      </w:r>
      <w:proofErr w:type="gramEnd"/>
      <w:r w:rsidRPr="007A1E66">
        <w:rPr>
          <w:rFonts w:ascii="Times New Roman" w:eastAsia="Times New Roman" w:hAnsi="Times New Roman" w:cs="Times New Roman"/>
          <w:color w:val="auto"/>
          <w:lang w:bidi="ar-SA"/>
        </w:rPr>
        <w:t xml:space="preserve">  ТС 024/2011);</w:t>
      </w:r>
    </w:p>
    <w:p w:rsidR="007A1E66" w:rsidRPr="007A1E66" w:rsidRDefault="007A1E66" w:rsidP="007A1E66">
      <w:pPr>
        <w:ind w:firstLine="709"/>
        <w:jc w:val="both"/>
        <w:rPr>
          <w:rFonts w:ascii="Times New Roman" w:eastAsia="Calibri" w:hAnsi="Times New Roman" w:cs="Times New Roman"/>
          <w:color w:val="auto"/>
        </w:rPr>
      </w:pPr>
      <w:r w:rsidRPr="007A1E66">
        <w:rPr>
          <w:rFonts w:ascii="Times New Roman" w:eastAsia="Calibri" w:hAnsi="Times New Roman" w:cs="Times New Roman"/>
          <w:color w:val="auto"/>
        </w:rPr>
        <w:t>-ГОСТ 30389-2013 «Услуги общественного питания. Предприятия общественного питания. Классификация и общие требования</w:t>
      </w:r>
    </w:p>
    <w:p w:rsidR="007A1E66" w:rsidRPr="007A1E66" w:rsidRDefault="007A1E66" w:rsidP="007A1E66">
      <w:pPr>
        <w:ind w:firstLine="709"/>
        <w:jc w:val="both"/>
        <w:rPr>
          <w:rFonts w:ascii="Times New Roman" w:eastAsia="Calibri" w:hAnsi="Times New Roman" w:cs="Times New Roman"/>
          <w:color w:val="auto"/>
        </w:rPr>
      </w:pPr>
      <w:r w:rsidRPr="007A1E66">
        <w:rPr>
          <w:rFonts w:ascii="Times New Roman" w:eastAsia="Calibri" w:hAnsi="Times New Roman" w:cs="Times New Roman"/>
          <w:color w:val="auto"/>
        </w:rPr>
        <w:t>-ГОСТ 31984-2012 «Услуги общественного питания. Общие требования»;</w:t>
      </w:r>
    </w:p>
    <w:p w:rsidR="007A1E66" w:rsidRPr="007A1E66" w:rsidRDefault="007A1E66" w:rsidP="007A1E66">
      <w:pPr>
        <w:ind w:firstLine="709"/>
        <w:jc w:val="both"/>
        <w:rPr>
          <w:rFonts w:ascii="Times New Roman" w:eastAsia="Calibri" w:hAnsi="Times New Roman" w:cs="Times New Roman"/>
          <w:color w:val="auto"/>
        </w:rPr>
      </w:pPr>
      <w:r w:rsidRPr="007A1E66">
        <w:rPr>
          <w:rFonts w:ascii="Times New Roman" w:eastAsia="Calibri" w:hAnsi="Times New Roman" w:cs="Times New Roman"/>
          <w:color w:val="auto"/>
        </w:rPr>
        <w:lastRenderedPageBreak/>
        <w:t>-ГОСТ 30390-2013 "Услуги общественного питания. Продукция общественного питания, реализуемая населению. Общие технические условия"</w:t>
      </w:r>
    </w:p>
    <w:p w:rsidR="007A1E66" w:rsidRPr="007A1E66" w:rsidRDefault="007A1E66" w:rsidP="007A1E66">
      <w:pPr>
        <w:ind w:firstLine="709"/>
        <w:jc w:val="both"/>
        <w:rPr>
          <w:rFonts w:ascii="Times New Roman" w:eastAsia="Calibri" w:hAnsi="Times New Roman" w:cs="Times New Roman"/>
          <w:color w:val="auto"/>
        </w:rPr>
      </w:pPr>
      <w:r w:rsidRPr="007A1E66">
        <w:rPr>
          <w:rFonts w:ascii="Times New Roman" w:hAnsi="Times New Roman" w:cs="Times New Roman"/>
          <w:color w:val="auto"/>
        </w:rPr>
        <w:t>В случае</w:t>
      </w:r>
      <w:proofErr w:type="gramStart"/>
      <w:r w:rsidRPr="007A1E66">
        <w:rPr>
          <w:rFonts w:ascii="Times New Roman" w:hAnsi="Times New Roman" w:cs="Times New Roman"/>
          <w:color w:val="auto"/>
        </w:rPr>
        <w:t>,</w:t>
      </w:r>
      <w:proofErr w:type="gramEnd"/>
      <w:r w:rsidRPr="007A1E66">
        <w:rPr>
          <w:rFonts w:ascii="Times New Roman" w:hAnsi="Times New Roman" w:cs="Times New Roman"/>
          <w:color w:val="auto"/>
        </w:rPr>
        <w:t xml:space="preserve"> если нормативно - правовой документ, применяемый в настоящем техническом задании, утратил силу или заменен, то на момент исполнения муниципального контракта используется действующий норматив.</w:t>
      </w: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p w:rsidR="007A1E66" w:rsidRPr="007A1E66" w:rsidRDefault="007A1E66" w:rsidP="007A1E66">
      <w:pPr>
        <w:rPr>
          <w:rFonts w:ascii="Times New Roman" w:hAnsi="Times New Roman" w:cs="Times New Roman"/>
          <w:color w:val="auto"/>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07"/>
        <w:gridCol w:w="5208"/>
      </w:tblGrid>
      <w:tr w:rsidR="001F0620" w:rsidRPr="007A1E66" w:rsidTr="004A4FB7">
        <w:tc>
          <w:tcPr>
            <w:tcW w:w="2500" w:type="pct"/>
          </w:tcPr>
          <w:p w:rsidR="001F0620" w:rsidRPr="007A1E66" w:rsidRDefault="001F0620" w:rsidP="00C401AD">
            <w:pPr>
              <w:rPr>
                <w:rFonts w:ascii="Times New Roman" w:eastAsia="Calibri" w:hAnsi="Times New Roman" w:cs="Times New Roman"/>
                <w:color w:val="auto"/>
              </w:rPr>
            </w:pPr>
            <w:r w:rsidRPr="007A1E66">
              <w:rPr>
                <w:rFonts w:ascii="Times New Roman" w:eastAsia="Calibri" w:hAnsi="Times New Roman" w:cs="Times New Roman"/>
                <w:color w:val="auto"/>
              </w:rPr>
              <w:t>Заказчик:</w:t>
            </w:r>
          </w:p>
          <w:p w:rsidR="001F0620" w:rsidRPr="001F0620" w:rsidRDefault="001F0620" w:rsidP="00C401AD">
            <w:pPr>
              <w:rPr>
                <w:rFonts w:ascii="Times New Roman" w:eastAsia="Calibri" w:hAnsi="Times New Roman" w:cs="Times New Roman"/>
                <w:color w:val="auto"/>
              </w:rPr>
            </w:pPr>
            <w:r w:rsidRPr="001F0620">
              <w:rPr>
                <w:rFonts w:ascii="Times New Roman" w:eastAsia="Calibri" w:hAnsi="Times New Roman" w:cs="Times New Roman"/>
                <w:color w:val="auto"/>
              </w:rPr>
              <w:t xml:space="preserve">Директор </w:t>
            </w:r>
            <w:r w:rsidRPr="001F0620">
              <w:rPr>
                <w:rFonts w:ascii="Times New Roman" w:hAnsi="Times New Roman" w:cs="Times New Roman"/>
              </w:rPr>
              <w:t>МОБУ</w:t>
            </w:r>
            <w:r w:rsidRPr="001F0620">
              <w:rPr>
                <w:rFonts w:ascii="Times New Roman" w:hAnsi="Times New Roman" w:cs="Times New Roman"/>
                <w:color w:val="632423"/>
              </w:rPr>
              <w:t xml:space="preserve"> </w:t>
            </w:r>
            <w:r w:rsidRPr="001F0620">
              <w:rPr>
                <w:rFonts w:ascii="Times New Roman" w:hAnsi="Times New Roman" w:cs="Times New Roman"/>
              </w:rPr>
              <w:t>Кельтеевская СОШ</w:t>
            </w:r>
          </w:p>
          <w:p w:rsidR="001F0620" w:rsidRPr="001F0620" w:rsidRDefault="001F0620" w:rsidP="00C401AD">
            <w:pPr>
              <w:rPr>
                <w:rFonts w:ascii="Times New Roman" w:eastAsia="Calibri" w:hAnsi="Times New Roman" w:cs="Times New Roman"/>
                <w:color w:val="auto"/>
              </w:rPr>
            </w:pPr>
          </w:p>
          <w:p w:rsidR="001F0620" w:rsidRPr="007A1E66" w:rsidRDefault="001F0620" w:rsidP="00C401AD">
            <w:pPr>
              <w:rPr>
                <w:rFonts w:ascii="Times New Roman" w:hAnsi="Times New Roman" w:cs="Times New Roman"/>
                <w:bCs/>
                <w:color w:val="auto"/>
              </w:rPr>
            </w:pPr>
            <w:r w:rsidRPr="001F0620">
              <w:rPr>
                <w:rFonts w:ascii="Times New Roman" w:hAnsi="Times New Roman" w:cs="Times New Roman"/>
              </w:rPr>
              <w:t xml:space="preserve">___________________ / </w:t>
            </w:r>
            <w:proofErr w:type="spellStart"/>
            <w:r w:rsidRPr="001F0620">
              <w:rPr>
                <w:rFonts w:ascii="Times New Roman" w:hAnsi="Times New Roman" w:cs="Times New Roman"/>
              </w:rPr>
              <w:t>Нагимова</w:t>
            </w:r>
            <w:proofErr w:type="spellEnd"/>
            <w:r w:rsidRPr="001F0620">
              <w:rPr>
                <w:rFonts w:ascii="Times New Roman" w:hAnsi="Times New Roman" w:cs="Times New Roman"/>
              </w:rPr>
              <w:t xml:space="preserve"> Р.А./</w:t>
            </w:r>
            <w:r w:rsidRPr="007A1E66">
              <w:rPr>
                <w:rFonts w:ascii="Times New Roman" w:hAnsi="Times New Roman" w:cs="Times New Roman"/>
                <w:bCs/>
                <w:color w:val="auto"/>
              </w:rPr>
              <w:t xml:space="preserve">                                                   </w:t>
            </w:r>
          </w:p>
        </w:tc>
        <w:tc>
          <w:tcPr>
            <w:tcW w:w="2500" w:type="pct"/>
          </w:tcPr>
          <w:p w:rsidR="001F0620" w:rsidRPr="007A1E66" w:rsidRDefault="001F0620" w:rsidP="00C401AD">
            <w:pPr>
              <w:pStyle w:val="Normalunindented"/>
              <w:keepNext/>
              <w:spacing w:before="0" w:after="0" w:line="240" w:lineRule="auto"/>
              <w:rPr>
                <w:sz w:val="24"/>
                <w:szCs w:val="24"/>
              </w:rPr>
            </w:pPr>
            <w:r w:rsidRPr="007A1E66">
              <w:rPr>
                <w:sz w:val="24"/>
                <w:szCs w:val="24"/>
              </w:rPr>
              <w:t>Исполнитель:</w:t>
            </w:r>
          </w:p>
          <w:p w:rsidR="001F0620" w:rsidRPr="00FB244E" w:rsidRDefault="001F0620" w:rsidP="00C401AD">
            <w:pPr>
              <w:pStyle w:val="Normalunindented"/>
              <w:keepNext/>
              <w:spacing w:before="0" w:after="0" w:line="240" w:lineRule="auto"/>
              <w:rPr>
                <w:sz w:val="24"/>
                <w:szCs w:val="24"/>
              </w:rPr>
            </w:pPr>
            <w:r>
              <w:rPr>
                <w:sz w:val="24"/>
                <w:szCs w:val="24"/>
              </w:rPr>
              <w:t>Директор ООО ПТФ «Меркурий»</w:t>
            </w:r>
          </w:p>
          <w:p w:rsidR="001F0620" w:rsidRPr="007A1E66" w:rsidRDefault="001F0620" w:rsidP="00C401AD">
            <w:pPr>
              <w:pStyle w:val="Normalunindented"/>
              <w:spacing w:before="0" w:after="0" w:line="240" w:lineRule="auto"/>
              <w:rPr>
                <w:sz w:val="24"/>
                <w:szCs w:val="24"/>
                <w:u w:val="single"/>
              </w:rPr>
            </w:pPr>
          </w:p>
          <w:p w:rsidR="001F0620" w:rsidRPr="007A1E66" w:rsidRDefault="001F0620" w:rsidP="00C401AD">
            <w:pPr>
              <w:pStyle w:val="Normalunindented"/>
              <w:spacing w:before="0" w:after="0" w:line="240" w:lineRule="auto"/>
              <w:rPr>
                <w:sz w:val="24"/>
                <w:szCs w:val="24"/>
              </w:rPr>
            </w:pPr>
            <w:r w:rsidRPr="007A1E66">
              <w:rPr>
                <w:sz w:val="24"/>
                <w:szCs w:val="24"/>
              </w:rPr>
              <w:t xml:space="preserve">___________________ / </w:t>
            </w:r>
            <w:proofErr w:type="spellStart"/>
            <w:r>
              <w:rPr>
                <w:sz w:val="24"/>
                <w:szCs w:val="24"/>
              </w:rPr>
              <w:t>Шайбакова</w:t>
            </w:r>
            <w:proofErr w:type="spellEnd"/>
            <w:r>
              <w:rPr>
                <w:sz w:val="24"/>
                <w:szCs w:val="24"/>
              </w:rPr>
              <w:t xml:space="preserve"> О. П.</w:t>
            </w:r>
            <w:r w:rsidRPr="007A1E66">
              <w:rPr>
                <w:sz w:val="24"/>
                <w:szCs w:val="24"/>
              </w:rPr>
              <w:t xml:space="preserve"> /</w:t>
            </w:r>
          </w:p>
        </w:tc>
      </w:tr>
    </w:tbl>
    <w:p w:rsidR="007A1E66" w:rsidRPr="007A1E66" w:rsidRDefault="007A1E66" w:rsidP="007A1E66">
      <w:pPr>
        <w:spacing w:line="1" w:lineRule="exact"/>
        <w:rPr>
          <w:rFonts w:ascii="Times New Roman" w:hAnsi="Times New Roman" w:cs="Times New Roman"/>
          <w:color w:val="auto"/>
        </w:rPr>
      </w:pPr>
    </w:p>
    <w:p w:rsidR="005460BC" w:rsidRPr="007A1E66" w:rsidRDefault="005460BC">
      <w:pPr>
        <w:rPr>
          <w:rFonts w:ascii="Times New Roman" w:hAnsi="Times New Roman" w:cs="Times New Roman"/>
          <w:color w:val="auto"/>
        </w:rPr>
      </w:pPr>
    </w:p>
    <w:sectPr w:rsidR="005460BC" w:rsidRPr="007A1E66" w:rsidSect="004A4FB7">
      <w:footerReference w:type="default" r:id="rId17"/>
      <w:pgSz w:w="11900" w:h="16840"/>
      <w:pgMar w:top="567" w:right="567" w:bottom="567"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127" w:rsidRDefault="00225127">
      <w:r>
        <w:separator/>
      </w:r>
    </w:p>
  </w:endnote>
  <w:endnote w:type="continuationSeparator" w:id="0">
    <w:p w:rsidR="00225127" w:rsidRDefault="0022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225127">
    <w:pPr>
      <w:spacing w:line="1" w:lineRule="exact"/>
    </w:pPr>
    <w:r>
      <w:rPr>
        <w:noProof/>
        <w:lang w:bidi="ar-SA"/>
      </w:rPr>
      <w:pict>
        <v:shapetype id="_x0000_t202" coordsize="21600,21600" o:spt="202" path="m,l,21600r21600,l21600,xe">
          <v:stroke joinstyle="miter"/>
          <v:path gradientshapeok="t" o:connecttype="rect"/>
        </v:shapetype>
        <v:shape id="Поле 5" o:spid="_x0000_s2053" type="#_x0000_t202" style="position:absolute;margin-left:305.9pt;margin-top:764.35pt;width:11.1pt;height:11.7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" filled="f" stroked="f">
          <v:textbox style="mso-fit-shape-to-text:t" inset="0,0,0,0">
            <w:txbxContent>
              <w:p w:rsidR="006962B2" w:rsidRDefault="00BB0ABB">
                <w:pPr>
                  <w:pStyle w:val="20"/>
                  <w:shd w:val="clear" w:color="auto" w:fill="auto"/>
                </w:pPr>
                <w:r>
                  <w:fldChar w:fldCharType="begin"/>
                </w:r>
                <w:r w:rsidR="006962B2">
                  <w:instrText xml:space="preserve"> PAGE \* MERGEFORMAT </w:instrText>
                </w:r>
                <w:r>
                  <w:fldChar w:fldCharType="separate"/>
                </w:r>
                <w:r w:rsidR="002517C7" w:rsidRPr="002517C7">
                  <w:rPr>
                    <w:rFonts w:ascii="Cambria" w:eastAsia="Cambria" w:hAnsi="Cambria" w:cs="Cambria"/>
                    <w:noProof/>
                  </w:rPr>
                  <w:t>15</w:t>
                </w:r>
                <w:r>
                  <w:rPr>
                    <w:rFonts w:ascii="Cambria" w:eastAsia="Cambria" w:hAnsi="Cambria" w:cs="Cambria"/>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6962B2">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225127">
    <w:pPr>
      <w:spacing w:line="1" w:lineRule="exact"/>
    </w:pPr>
    <w:r>
      <w:rPr>
        <w:noProof/>
        <w:lang w:bidi="ar-SA"/>
      </w:rPr>
      <w:pict>
        <v:shapetype id="_x0000_t202" coordsize="21600,21600" o:spt="202" path="m,l,21600r21600,l21600,xe">
          <v:stroke joinstyle="miter"/>
          <v:path gradientshapeok="t" o:connecttype="rect"/>
        </v:shapetype>
        <v:shape id="Поле 4" o:spid="_x0000_s2052" type="#_x0000_t202" style="position:absolute;margin-left:305.9pt;margin-top:764.35pt;width:11.1pt;height:11.7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" filled="f" stroked="f">
          <v:textbox style="mso-fit-shape-to-text:t" inset="0,0,0,0">
            <w:txbxContent>
              <w:p w:rsidR="006962B2" w:rsidRDefault="00BB0ABB">
                <w:pPr>
                  <w:pStyle w:val="20"/>
                  <w:shd w:val="clear" w:color="auto" w:fill="auto"/>
                </w:pPr>
                <w:r>
                  <w:fldChar w:fldCharType="begin"/>
                </w:r>
                <w:r w:rsidR="006962B2">
                  <w:instrText xml:space="preserve"> PAGE \* MERGEFORMAT </w:instrText>
                </w:r>
                <w:r>
                  <w:fldChar w:fldCharType="separate"/>
                </w:r>
                <w:r w:rsidR="002517C7" w:rsidRPr="002517C7">
                  <w:rPr>
                    <w:rFonts w:ascii="Cambria" w:eastAsia="Cambria" w:hAnsi="Cambria" w:cs="Cambria"/>
                    <w:noProof/>
                  </w:rPr>
                  <w:t>17</w:t>
                </w:r>
                <w:r>
                  <w:rPr>
                    <w:rFonts w:ascii="Cambria" w:eastAsia="Cambria" w:hAnsi="Cambria" w:cs="Cambria"/>
                    <w:noProof/>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6962B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225127">
    <w:pPr>
      <w:spacing w:line="1" w:lineRule="exact"/>
    </w:pPr>
    <w:r>
      <w:rPr>
        <w:noProof/>
        <w:lang w:bidi="ar-SA"/>
      </w:rPr>
      <w:pict>
        <v:shapetype id="_x0000_t202" coordsize="21600,21600" o:spt="202" path="m,l,21600r21600,l21600,xe">
          <v:stroke joinstyle="miter"/>
          <v:path gradientshapeok="t" o:connecttype="rect"/>
        </v:shapetype>
        <v:shape id="Поле 3" o:spid="_x0000_s2051" type="#_x0000_t202" style="position:absolute;margin-left:305.9pt;margin-top:764.35pt;width:11.1pt;height:11.7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" filled="f" stroked="f">
          <v:textbox style="mso-fit-shape-to-text:t" inset="0,0,0,0">
            <w:txbxContent>
              <w:p w:rsidR="006962B2" w:rsidRDefault="00BB0ABB">
                <w:pPr>
                  <w:pStyle w:val="20"/>
                  <w:shd w:val="clear" w:color="auto" w:fill="auto"/>
                </w:pPr>
                <w:r>
                  <w:fldChar w:fldCharType="begin"/>
                </w:r>
                <w:r w:rsidR="006962B2">
                  <w:instrText xml:space="preserve"> PAGE \* MERGEFORMAT </w:instrText>
                </w:r>
                <w:r>
                  <w:fldChar w:fldCharType="separate"/>
                </w:r>
                <w:r w:rsidR="002517C7" w:rsidRPr="002517C7">
                  <w:rPr>
                    <w:rFonts w:ascii="Cambria" w:eastAsia="Cambria" w:hAnsi="Cambria" w:cs="Cambria"/>
                    <w:noProof/>
                  </w:rPr>
                  <w:t>21</w:t>
                </w:r>
                <w:r>
                  <w:rPr>
                    <w:rFonts w:ascii="Cambria" w:eastAsia="Cambria" w:hAnsi="Cambria" w:cs="Cambria"/>
                    <w:noProo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225127">
    <w:pPr>
      <w:spacing w:line="1" w:lineRule="exact"/>
    </w:pPr>
    <w:r>
      <w:rPr>
        <w:noProof/>
        <w:lang w:bidi="ar-SA"/>
      </w:rPr>
      <w:pict>
        <v:shapetype id="_x0000_t202" coordsize="21600,21600" o:spt="202" path="m,l,21600r21600,l21600,xe">
          <v:stroke joinstyle="miter"/>
          <v:path gradientshapeok="t" o:connecttype="rect"/>
        </v:shapetype>
        <v:shape id="Поле 2" o:spid="_x0000_s2050" type="#_x0000_t202" style="position:absolute;margin-left:305.05pt;margin-top:809.95pt;width:11.1pt;height:11.7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" filled="f" stroked="f">
          <v:textbox style="mso-fit-shape-to-text:t" inset="0,0,0,0">
            <w:txbxContent>
              <w:p w:rsidR="006962B2" w:rsidRDefault="00BB0ABB">
                <w:pPr>
                  <w:pStyle w:val="20"/>
                  <w:shd w:val="clear" w:color="auto" w:fill="auto"/>
                </w:pPr>
                <w:r>
                  <w:fldChar w:fldCharType="begin"/>
                </w:r>
                <w:r w:rsidR="006962B2">
                  <w:instrText xml:space="preserve"> PAGE \* MERGEFORMAT </w:instrText>
                </w:r>
                <w:r>
                  <w:fldChar w:fldCharType="separate"/>
                </w:r>
                <w:r w:rsidR="002517C7" w:rsidRPr="002517C7">
                  <w:rPr>
                    <w:rFonts w:ascii="Cambria" w:eastAsia="Cambria" w:hAnsi="Cambria" w:cs="Cambria"/>
                    <w:noProof/>
                  </w:rPr>
                  <w:t>23</w:t>
                </w:r>
                <w:r>
                  <w:rPr>
                    <w:rFonts w:ascii="Cambria" w:eastAsia="Cambria" w:hAnsi="Cambria" w:cs="Cambria"/>
                    <w:noProof/>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225127">
    <w:pPr>
      <w:spacing w:line="1" w:lineRule="exact"/>
    </w:pPr>
    <w:r>
      <w:rPr>
        <w:noProof/>
        <w:lang w:bidi="ar-SA"/>
      </w:rPr>
      <w:pict>
        <v:shapetype id="_x0000_t202" coordsize="21600,21600" o:spt="202" path="m,l,21600r21600,l21600,xe">
          <v:stroke joinstyle="miter"/>
          <v:path gradientshapeok="t" o:connecttype="rect"/>
        </v:shapetype>
        <v:shape id="Поле 1" o:spid="_x0000_s2049" type="#_x0000_t202" style="position:absolute;margin-left:305.05pt;margin-top:809.95pt;width:11.1pt;height:11.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" filled="f" stroked="f">
          <v:textbox style="mso-fit-shape-to-text:t" inset="0,0,0,0">
            <w:txbxContent>
              <w:p w:rsidR="006962B2" w:rsidRDefault="00BB0ABB">
                <w:pPr>
                  <w:pStyle w:val="20"/>
                  <w:shd w:val="clear" w:color="auto" w:fill="auto"/>
                </w:pPr>
                <w:r>
                  <w:fldChar w:fldCharType="begin"/>
                </w:r>
                <w:r w:rsidR="006962B2">
                  <w:instrText xml:space="preserve"> PAGE \* MERGEFORMAT </w:instrText>
                </w:r>
                <w:r>
                  <w:fldChar w:fldCharType="separate"/>
                </w:r>
                <w:r w:rsidR="002517C7" w:rsidRPr="002517C7">
                  <w:rPr>
                    <w:rFonts w:ascii="Cambria" w:eastAsia="Cambria" w:hAnsi="Cambria" w:cs="Cambria"/>
                    <w:noProof/>
                  </w:rPr>
                  <w:t>25</w:t>
                </w:r>
                <w:r>
                  <w:rPr>
                    <w:rFonts w:ascii="Cambria" w:eastAsia="Cambria" w:hAnsi="Cambria" w:cs="Cambria"/>
                    <w:noProo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6962B2">
    <w:pPr>
      <w:spacing w:line="1" w:lineRule="exac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2B2" w:rsidRDefault="006962B2">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127" w:rsidRDefault="00225127">
      <w:r>
        <w:separator/>
      </w:r>
    </w:p>
  </w:footnote>
  <w:footnote w:type="continuationSeparator" w:id="0">
    <w:p w:rsidR="00225127" w:rsidRDefault="002251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A6381C"/>
    <w:multiLevelType w:val="multilevel"/>
    <w:tmpl w:val="AD24D5D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E7E1D"/>
    <w:multiLevelType w:val="multilevel"/>
    <w:tmpl w:val="F31AE1E0"/>
    <w:lvl w:ilvl="0">
      <w:start w:val="1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DB5C44"/>
    <w:multiLevelType w:val="multilevel"/>
    <w:tmpl w:val="CFC67B86"/>
    <w:lvl w:ilvl="0">
      <w:start w:val="1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886CEF"/>
    <w:multiLevelType w:val="multilevel"/>
    <w:tmpl w:val="C1DEDBB4"/>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C546A4"/>
    <w:multiLevelType w:val="multilevel"/>
    <w:tmpl w:val="91388FA0"/>
    <w:lvl w:ilvl="0">
      <w:start w:val="2"/>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9"/>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6">
    <w:nsid w:val="12DC335A"/>
    <w:multiLevelType w:val="multilevel"/>
    <w:tmpl w:val="6FC66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E60007"/>
    <w:multiLevelType w:val="multilevel"/>
    <w:tmpl w:val="960A91B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366072"/>
    <w:multiLevelType w:val="multilevel"/>
    <w:tmpl w:val="64A68EE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037C74"/>
    <w:multiLevelType w:val="hybridMultilevel"/>
    <w:tmpl w:val="81865A5A"/>
    <w:lvl w:ilvl="0" w:tplc="04190001">
      <w:start w:val="1"/>
      <w:numFmt w:val="bullet"/>
      <w:lvlText w:val=""/>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tentative="1">
      <w:start w:val="1"/>
      <w:numFmt w:val="bullet"/>
      <w:lvlText w:val=""/>
      <w:lvlJc w:val="left"/>
      <w:pPr>
        <w:ind w:left="8145" w:hanging="360"/>
      </w:pPr>
      <w:rPr>
        <w:rFonts w:ascii="Wingdings" w:hAnsi="Wingdings" w:hint="default"/>
      </w:rPr>
    </w:lvl>
  </w:abstractNum>
  <w:abstractNum w:abstractNumId="10">
    <w:nsid w:val="1B6951A4"/>
    <w:multiLevelType w:val="multilevel"/>
    <w:tmpl w:val="AFB8CFA2"/>
    <w:lvl w:ilvl="0">
      <w:start w:val="1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DE0C01"/>
    <w:multiLevelType w:val="hybridMultilevel"/>
    <w:tmpl w:val="BF1646B8"/>
    <w:lvl w:ilvl="0" w:tplc="4A5E7464">
      <w:start w:val="9"/>
      <w:numFmt w:val="decimal"/>
      <w:lvlText w:val="%1"/>
      <w:lvlJc w:val="left"/>
      <w:pPr>
        <w:ind w:left="380" w:hanging="360"/>
      </w:pPr>
      <w:rPr>
        <w:rFonts w:hint="default"/>
        <w:i/>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2">
    <w:nsid w:val="3DBD2C7F"/>
    <w:multiLevelType w:val="multilevel"/>
    <w:tmpl w:val="9E7EE37E"/>
    <w:lvl w:ilvl="0">
      <w:start w:val="2"/>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7"/>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3">
    <w:nsid w:val="42382D85"/>
    <w:multiLevelType w:val="multilevel"/>
    <w:tmpl w:val="02862E50"/>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A82AE4"/>
    <w:multiLevelType w:val="multilevel"/>
    <w:tmpl w:val="3D60F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515F0B"/>
    <w:multiLevelType w:val="hybridMultilevel"/>
    <w:tmpl w:val="09CAE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415D21"/>
    <w:multiLevelType w:val="multilevel"/>
    <w:tmpl w:val="236432D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307EDE"/>
    <w:multiLevelType w:val="multilevel"/>
    <w:tmpl w:val="A3AA2AB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572553"/>
    <w:multiLevelType w:val="multilevel"/>
    <w:tmpl w:val="3070B7B8"/>
    <w:lvl w:ilvl="0">
      <w:start w:val="2"/>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9B4859"/>
    <w:multiLevelType w:val="hybridMultilevel"/>
    <w:tmpl w:val="E9C6CD3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277C98"/>
    <w:multiLevelType w:val="multilevel"/>
    <w:tmpl w:val="5E80E5D4"/>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6A2CB4"/>
    <w:multiLevelType w:val="multilevel"/>
    <w:tmpl w:val="4B78C3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E054F4"/>
    <w:multiLevelType w:val="multilevel"/>
    <w:tmpl w:val="1E642E54"/>
    <w:lvl w:ilvl="0">
      <w:start w:val="1"/>
      <w:numFmt w:val="decimal"/>
      <w:lvlText w:val="%1."/>
      <w:lvlJc w:val="left"/>
      <w:rPr>
        <w:b w:val="0"/>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EF3BB4"/>
    <w:multiLevelType w:val="hybridMultilevel"/>
    <w:tmpl w:val="4D9A963A"/>
    <w:lvl w:ilvl="0" w:tplc="04190001">
      <w:start w:val="1"/>
      <w:numFmt w:val="bullet"/>
      <w:lvlText w:val=""/>
      <w:lvlJc w:val="left"/>
      <w:pPr>
        <w:ind w:left="2385" w:hanging="360"/>
      </w:pPr>
      <w:rPr>
        <w:rFonts w:ascii="Symbol" w:hAnsi="Symbol" w:hint="default"/>
      </w:rPr>
    </w:lvl>
    <w:lvl w:ilvl="1" w:tplc="04190003" w:tentative="1">
      <w:start w:val="1"/>
      <w:numFmt w:val="bullet"/>
      <w:lvlText w:val="o"/>
      <w:lvlJc w:val="left"/>
      <w:pPr>
        <w:ind w:left="3105" w:hanging="360"/>
      </w:pPr>
      <w:rPr>
        <w:rFonts w:ascii="Courier New" w:hAnsi="Courier New" w:cs="Courier New" w:hint="default"/>
      </w:rPr>
    </w:lvl>
    <w:lvl w:ilvl="2" w:tplc="04190005" w:tentative="1">
      <w:start w:val="1"/>
      <w:numFmt w:val="bullet"/>
      <w:lvlText w:val=""/>
      <w:lvlJc w:val="left"/>
      <w:pPr>
        <w:ind w:left="3825" w:hanging="360"/>
      </w:pPr>
      <w:rPr>
        <w:rFonts w:ascii="Wingdings" w:hAnsi="Wingdings" w:hint="default"/>
      </w:rPr>
    </w:lvl>
    <w:lvl w:ilvl="3" w:tplc="04190001" w:tentative="1">
      <w:start w:val="1"/>
      <w:numFmt w:val="bullet"/>
      <w:lvlText w:val=""/>
      <w:lvlJc w:val="left"/>
      <w:pPr>
        <w:ind w:left="4545" w:hanging="360"/>
      </w:pPr>
      <w:rPr>
        <w:rFonts w:ascii="Symbol" w:hAnsi="Symbol" w:hint="default"/>
      </w:rPr>
    </w:lvl>
    <w:lvl w:ilvl="4" w:tplc="04190003" w:tentative="1">
      <w:start w:val="1"/>
      <w:numFmt w:val="bullet"/>
      <w:lvlText w:val="o"/>
      <w:lvlJc w:val="left"/>
      <w:pPr>
        <w:ind w:left="5265" w:hanging="360"/>
      </w:pPr>
      <w:rPr>
        <w:rFonts w:ascii="Courier New" w:hAnsi="Courier New" w:cs="Courier New" w:hint="default"/>
      </w:rPr>
    </w:lvl>
    <w:lvl w:ilvl="5" w:tplc="04190005" w:tentative="1">
      <w:start w:val="1"/>
      <w:numFmt w:val="bullet"/>
      <w:lvlText w:val=""/>
      <w:lvlJc w:val="left"/>
      <w:pPr>
        <w:ind w:left="5985" w:hanging="360"/>
      </w:pPr>
      <w:rPr>
        <w:rFonts w:ascii="Wingdings" w:hAnsi="Wingdings" w:hint="default"/>
      </w:rPr>
    </w:lvl>
    <w:lvl w:ilvl="6" w:tplc="04190001" w:tentative="1">
      <w:start w:val="1"/>
      <w:numFmt w:val="bullet"/>
      <w:lvlText w:val=""/>
      <w:lvlJc w:val="left"/>
      <w:pPr>
        <w:ind w:left="6705" w:hanging="360"/>
      </w:pPr>
      <w:rPr>
        <w:rFonts w:ascii="Symbol" w:hAnsi="Symbol" w:hint="default"/>
      </w:rPr>
    </w:lvl>
    <w:lvl w:ilvl="7" w:tplc="04190003" w:tentative="1">
      <w:start w:val="1"/>
      <w:numFmt w:val="bullet"/>
      <w:lvlText w:val="o"/>
      <w:lvlJc w:val="left"/>
      <w:pPr>
        <w:ind w:left="7425" w:hanging="360"/>
      </w:pPr>
      <w:rPr>
        <w:rFonts w:ascii="Courier New" w:hAnsi="Courier New" w:cs="Courier New" w:hint="default"/>
      </w:rPr>
    </w:lvl>
    <w:lvl w:ilvl="8" w:tplc="04190005" w:tentative="1">
      <w:start w:val="1"/>
      <w:numFmt w:val="bullet"/>
      <w:lvlText w:val=""/>
      <w:lvlJc w:val="left"/>
      <w:pPr>
        <w:ind w:left="8145" w:hanging="360"/>
      </w:pPr>
      <w:rPr>
        <w:rFonts w:ascii="Wingdings" w:hAnsi="Wingdings" w:hint="default"/>
      </w:rPr>
    </w:lvl>
  </w:abstractNum>
  <w:num w:numId="1">
    <w:abstractNumId w:val="22"/>
  </w:num>
  <w:num w:numId="2">
    <w:abstractNumId w:val="10"/>
  </w:num>
  <w:num w:numId="3">
    <w:abstractNumId w:val="1"/>
  </w:num>
  <w:num w:numId="4">
    <w:abstractNumId w:val="14"/>
  </w:num>
  <w:num w:numId="5">
    <w:abstractNumId w:val="20"/>
  </w:num>
  <w:num w:numId="6">
    <w:abstractNumId w:val="18"/>
  </w:num>
  <w:num w:numId="7">
    <w:abstractNumId w:val="16"/>
  </w:num>
  <w:num w:numId="8">
    <w:abstractNumId w:val="21"/>
  </w:num>
  <w:num w:numId="9">
    <w:abstractNumId w:val="17"/>
  </w:num>
  <w:num w:numId="10">
    <w:abstractNumId w:val="4"/>
  </w:num>
  <w:num w:numId="11">
    <w:abstractNumId w:val="6"/>
  </w:num>
  <w:num w:numId="12">
    <w:abstractNumId w:val="13"/>
  </w:num>
  <w:num w:numId="13">
    <w:abstractNumId w:val="2"/>
  </w:num>
  <w:num w:numId="14">
    <w:abstractNumId w:val="3"/>
  </w:num>
  <w:num w:numId="15">
    <w:abstractNumId w:val="7"/>
  </w:num>
  <w:num w:numId="16">
    <w:abstractNumId w:val="12"/>
  </w:num>
  <w:num w:numId="17">
    <w:abstractNumId w:val="5"/>
  </w:num>
  <w:num w:numId="18">
    <w:abstractNumId w:val="11"/>
  </w:num>
  <w:num w:numId="19">
    <w:abstractNumId w:val="9"/>
  </w:num>
  <w:num w:numId="20">
    <w:abstractNumId w:val="23"/>
  </w:num>
  <w:num w:numId="21">
    <w:abstractNumId w:val="15"/>
  </w:num>
  <w:num w:numId="22">
    <w:abstractNumId w:val="8"/>
  </w:num>
  <w:num w:numId="23">
    <w:abstractNumId w:val="19"/>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A1E66"/>
    <w:rsid w:val="000B476D"/>
    <w:rsid w:val="000F1BE2"/>
    <w:rsid w:val="001264FD"/>
    <w:rsid w:val="00181B7E"/>
    <w:rsid w:val="001C392F"/>
    <w:rsid w:val="001F0620"/>
    <w:rsid w:val="00215276"/>
    <w:rsid w:val="00225127"/>
    <w:rsid w:val="002517C7"/>
    <w:rsid w:val="002F3E0D"/>
    <w:rsid w:val="00393A62"/>
    <w:rsid w:val="004001A0"/>
    <w:rsid w:val="00474CBC"/>
    <w:rsid w:val="004A4FB7"/>
    <w:rsid w:val="004A7888"/>
    <w:rsid w:val="005460BC"/>
    <w:rsid w:val="006962B2"/>
    <w:rsid w:val="007A1E66"/>
    <w:rsid w:val="007D25F1"/>
    <w:rsid w:val="008C44C1"/>
    <w:rsid w:val="008E040B"/>
    <w:rsid w:val="009214F9"/>
    <w:rsid w:val="00AB755B"/>
    <w:rsid w:val="00AC41B5"/>
    <w:rsid w:val="00AD615D"/>
    <w:rsid w:val="00AD7ECC"/>
    <w:rsid w:val="00B23437"/>
    <w:rsid w:val="00BB0ABB"/>
    <w:rsid w:val="00CE018F"/>
    <w:rsid w:val="00D7549D"/>
    <w:rsid w:val="00DB225E"/>
    <w:rsid w:val="00EC0A19"/>
    <w:rsid w:val="00ED4444"/>
    <w:rsid w:val="00F163D7"/>
    <w:rsid w:val="00FB0E77"/>
    <w:rsid w:val="00FF4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kern w:val="24"/>
        <w:sz w:val="24"/>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A1E66"/>
    <w:pPr>
      <w:widowControl w:val="0"/>
    </w:pPr>
    <w:rPr>
      <w:rFonts w:ascii="Courier New" w:eastAsia="Courier New" w:hAnsi="Courier New" w:cs="Courier New"/>
      <w:color w:val="000000"/>
      <w:kern w:val="0"/>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A1E66"/>
    <w:rPr>
      <w:rFonts w:eastAsia="Times New Roman"/>
      <w:shd w:val="clear" w:color="auto" w:fill="FFFFFF"/>
    </w:rPr>
  </w:style>
  <w:style w:type="paragraph" w:customStyle="1" w:styleId="1">
    <w:name w:val="Основной текст1"/>
    <w:basedOn w:val="a"/>
    <w:link w:val="a3"/>
    <w:rsid w:val="007A1E66"/>
    <w:pPr>
      <w:shd w:val="clear" w:color="auto" w:fill="FFFFFF"/>
      <w:ind w:firstLine="20"/>
    </w:pPr>
    <w:rPr>
      <w:rFonts w:ascii="Times New Roman" w:eastAsia="Times New Roman" w:hAnsi="Times New Roman" w:cs="Times New Roman"/>
      <w:color w:val="000000" w:themeColor="text1"/>
      <w:kern w:val="24"/>
      <w:szCs w:val="26"/>
      <w:lang w:eastAsia="en-US" w:bidi="ar-SA"/>
    </w:rPr>
  </w:style>
  <w:style w:type="character" w:customStyle="1" w:styleId="2">
    <w:name w:val="Колонтитул (2)_"/>
    <w:basedOn w:val="a0"/>
    <w:link w:val="20"/>
    <w:rsid w:val="007A1E66"/>
    <w:rPr>
      <w:rFonts w:eastAsia="Times New Roman"/>
      <w:sz w:val="20"/>
      <w:szCs w:val="20"/>
      <w:shd w:val="clear" w:color="auto" w:fill="FFFFFF"/>
    </w:rPr>
  </w:style>
  <w:style w:type="paragraph" w:customStyle="1" w:styleId="20">
    <w:name w:val="Колонтитул (2)"/>
    <w:basedOn w:val="a"/>
    <w:link w:val="2"/>
    <w:rsid w:val="007A1E66"/>
    <w:pPr>
      <w:shd w:val="clear" w:color="auto" w:fill="FFFFFF"/>
    </w:pPr>
    <w:rPr>
      <w:rFonts w:ascii="Times New Roman" w:eastAsia="Times New Roman" w:hAnsi="Times New Roman" w:cs="Times New Roman"/>
      <w:color w:val="000000" w:themeColor="text1"/>
      <w:kern w:val="24"/>
      <w:sz w:val="20"/>
      <w:szCs w:val="20"/>
      <w:lang w:eastAsia="en-US" w:bidi="ar-SA"/>
    </w:rPr>
  </w:style>
  <w:style w:type="character" w:customStyle="1" w:styleId="10">
    <w:name w:val="Заголовок №1_"/>
    <w:basedOn w:val="a0"/>
    <w:link w:val="11"/>
    <w:rsid w:val="007A1E66"/>
    <w:rPr>
      <w:rFonts w:eastAsia="Times New Roman"/>
      <w:b/>
      <w:bCs/>
      <w:shd w:val="clear" w:color="auto" w:fill="FFFFFF"/>
    </w:rPr>
  </w:style>
  <w:style w:type="paragraph" w:customStyle="1" w:styleId="11">
    <w:name w:val="Заголовок №1"/>
    <w:basedOn w:val="a"/>
    <w:link w:val="10"/>
    <w:rsid w:val="007A1E66"/>
    <w:pPr>
      <w:shd w:val="clear" w:color="auto" w:fill="FFFFFF"/>
      <w:ind w:left="1730"/>
      <w:outlineLvl w:val="0"/>
    </w:pPr>
    <w:rPr>
      <w:rFonts w:ascii="Times New Roman" w:eastAsia="Times New Roman" w:hAnsi="Times New Roman" w:cs="Times New Roman"/>
      <w:b/>
      <w:bCs/>
      <w:color w:val="000000" w:themeColor="text1"/>
      <w:kern w:val="24"/>
      <w:szCs w:val="26"/>
      <w:lang w:eastAsia="en-US" w:bidi="ar-SA"/>
    </w:rPr>
  </w:style>
  <w:style w:type="character" w:customStyle="1" w:styleId="a4">
    <w:name w:val="Другое_"/>
    <w:basedOn w:val="a0"/>
    <w:link w:val="a5"/>
    <w:rsid w:val="007A1E66"/>
    <w:rPr>
      <w:rFonts w:eastAsia="Times New Roman"/>
      <w:shd w:val="clear" w:color="auto" w:fill="FFFFFF"/>
    </w:rPr>
  </w:style>
  <w:style w:type="paragraph" w:customStyle="1" w:styleId="a5">
    <w:name w:val="Другое"/>
    <w:basedOn w:val="a"/>
    <w:link w:val="a4"/>
    <w:rsid w:val="007A1E66"/>
    <w:pPr>
      <w:shd w:val="clear" w:color="auto" w:fill="FFFFFF"/>
      <w:ind w:firstLine="20"/>
    </w:pPr>
    <w:rPr>
      <w:rFonts w:ascii="Times New Roman" w:eastAsia="Times New Roman" w:hAnsi="Times New Roman" w:cs="Times New Roman"/>
      <w:color w:val="000000" w:themeColor="text1"/>
      <w:kern w:val="24"/>
      <w:szCs w:val="26"/>
      <w:lang w:eastAsia="en-US" w:bidi="ar-SA"/>
    </w:rPr>
  </w:style>
  <w:style w:type="character" w:customStyle="1" w:styleId="a6">
    <w:name w:val="Подпись к таблице_"/>
    <w:basedOn w:val="a0"/>
    <w:link w:val="a7"/>
    <w:rsid w:val="007A1E66"/>
    <w:rPr>
      <w:rFonts w:eastAsia="Times New Roman"/>
      <w:shd w:val="clear" w:color="auto" w:fill="FFFFFF"/>
    </w:rPr>
  </w:style>
  <w:style w:type="paragraph" w:customStyle="1" w:styleId="a7">
    <w:name w:val="Подпись к таблице"/>
    <w:basedOn w:val="a"/>
    <w:link w:val="a6"/>
    <w:rsid w:val="007A1E66"/>
    <w:pPr>
      <w:shd w:val="clear" w:color="auto" w:fill="FFFFFF"/>
    </w:pPr>
    <w:rPr>
      <w:rFonts w:ascii="Times New Roman" w:eastAsia="Times New Roman" w:hAnsi="Times New Roman" w:cs="Times New Roman"/>
      <w:color w:val="000000" w:themeColor="text1"/>
      <w:kern w:val="24"/>
      <w:szCs w:val="26"/>
      <w:lang w:eastAsia="en-US" w:bidi="ar-SA"/>
    </w:rPr>
  </w:style>
  <w:style w:type="character" w:customStyle="1" w:styleId="a8">
    <w:name w:val="Подпись к картинке_"/>
    <w:basedOn w:val="a0"/>
    <w:link w:val="a9"/>
    <w:rsid w:val="007A1E66"/>
    <w:rPr>
      <w:rFonts w:eastAsia="Times New Roman"/>
      <w:shd w:val="clear" w:color="auto" w:fill="FFFFFF"/>
    </w:rPr>
  </w:style>
  <w:style w:type="paragraph" w:customStyle="1" w:styleId="a9">
    <w:name w:val="Подпись к картинке"/>
    <w:basedOn w:val="a"/>
    <w:link w:val="a8"/>
    <w:rsid w:val="007A1E66"/>
    <w:pPr>
      <w:shd w:val="clear" w:color="auto" w:fill="FFFFFF"/>
    </w:pPr>
    <w:rPr>
      <w:rFonts w:ascii="Times New Roman" w:eastAsia="Times New Roman" w:hAnsi="Times New Roman" w:cs="Times New Roman"/>
      <w:color w:val="000000" w:themeColor="text1"/>
      <w:kern w:val="24"/>
      <w:szCs w:val="26"/>
      <w:lang w:eastAsia="en-US" w:bidi="ar-SA"/>
    </w:rPr>
  </w:style>
  <w:style w:type="character" w:customStyle="1" w:styleId="21">
    <w:name w:val="Основной текст (2)_"/>
    <w:basedOn w:val="a0"/>
    <w:link w:val="22"/>
    <w:rsid w:val="007A1E66"/>
    <w:rPr>
      <w:rFonts w:eastAsia="Times New Roman"/>
      <w:b/>
      <w:bCs/>
      <w:sz w:val="28"/>
      <w:szCs w:val="28"/>
      <w:shd w:val="clear" w:color="auto" w:fill="FFFFFF"/>
    </w:rPr>
  </w:style>
  <w:style w:type="paragraph" w:customStyle="1" w:styleId="22">
    <w:name w:val="Основной текст (2)"/>
    <w:basedOn w:val="a"/>
    <w:link w:val="21"/>
    <w:rsid w:val="007A1E66"/>
    <w:pPr>
      <w:shd w:val="clear" w:color="auto" w:fill="FFFFFF"/>
      <w:spacing w:after="420"/>
      <w:jc w:val="center"/>
    </w:pPr>
    <w:rPr>
      <w:rFonts w:ascii="Times New Roman" w:eastAsia="Times New Roman" w:hAnsi="Times New Roman" w:cs="Times New Roman"/>
      <w:b/>
      <w:bCs/>
      <w:color w:val="000000" w:themeColor="text1"/>
      <w:kern w:val="24"/>
      <w:sz w:val="28"/>
      <w:szCs w:val="28"/>
      <w:lang w:eastAsia="en-US" w:bidi="ar-SA"/>
    </w:rPr>
  </w:style>
  <w:style w:type="character" w:customStyle="1" w:styleId="3">
    <w:name w:val="Основной текст (3)_"/>
    <w:basedOn w:val="a0"/>
    <w:link w:val="30"/>
    <w:rsid w:val="007A1E66"/>
    <w:rPr>
      <w:rFonts w:ascii="Arial" w:eastAsia="Arial" w:hAnsi="Arial" w:cs="Arial"/>
      <w:sz w:val="15"/>
      <w:szCs w:val="15"/>
      <w:shd w:val="clear" w:color="auto" w:fill="FFFFFF"/>
    </w:rPr>
  </w:style>
  <w:style w:type="paragraph" w:customStyle="1" w:styleId="30">
    <w:name w:val="Основной текст (3)"/>
    <w:basedOn w:val="a"/>
    <w:link w:val="3"/>
    <w:rsid w:val="007A1E66"/>
    <w:pPr>
      <w:shd w:val="clear" w:color="auto" w:fill="FFFFFF"/>
      <w:spacing w:after="40"/>
    </w:pPr>
    <w:rPr>
      <w:rFonts w:ascii="Arial" w:eastAsia="Arial" w:hAnsi="Arial" w:cs="Arial"/>
      <w:color w:val="000000" w:themeColor="text1"/>
      <w:kern w:val="24"/>
      <w:sz w:val="15"/>
      <w:szCs w:val="15"/>
      <w:lang w:eastAsia="en-US" w:bidi="ar-SA"/>
    </w:rPr>
  </w:style>
  <w:style w:type="character" w:customStyle="1" w:styleId="6">
    <w:name w:val="Основной текст (6)_"/>
    <w:basedOn w:val="a0"/>
    <w:link w:val="60"/>
    <w:rsid w:val="007A1E66"/>
    <w:rPr>
      <w:rFonts w:ascii="Arial" w:eastAsia="Arial" w:hAnsi="Arial" w:cs="Arial"/>
      <w:sz w:val="12"/>
      <w:szCs w:val="12"/>
      <w:shd w:val="clear" w:color="auto" w:fill="FFFFFF"/>
    </w:rPr>
  </w:style>
  <w:style w:type="paragraph" w:customStyle="1" w:styleId="60">
    <w:name w:val="Основной текст (6)"/>
    <w:basedOn w:val="a"/>
    <w:link w:val="6"/>
    <w:rsid w:val="007A1E66"/>
    <w:pPr>
      <w:shd w:val="clear" w:color="auto" w:fill="FFFFFF"/>
      <w:spacing w:line="254" w:lineRule="auto"/>
    </w:pPr>
    <w:rPr>
      <w:rFonts w:ascii="Arial" w:eastAsia="Arial" w:hAnsi="Arial" w:cs="Arial"/>
      <w:color w:val="000000" w:themeColor="text1"/>
      <w:kern w:val="24"/>
      <w:sz w:val="12"/>
      <w:szCs w:val="12"/>
      <w:lang w:eastAsia="en-US" w:bidi="ar-SA"/>
    </w:rPr>
  </w:style>
  <w:style w:type="character" w:customStyle="1" w:styleId="aa">
    <w:name w:val="Схема документа Знак"/>
    <w:basedOn w:val="a0"/>
    <w:link w:val="ab"/>
    <w:uiPriority w:val="99"/>
    <w:semiHidden/>
    <w:rsid w:val="007A1E66"/>
    <w:rPr>
      <w:rFonts w:ascii="Tahoma" w:eastAsia="Courier New" w:hAnsi="Tahoma" w:cs="Tahoma"/>
      <w:color w:val="000000"/>
      <w:kern w:val="0"/>
      <w:sz w:val="16"/>
      <w:szCs w:val="16"/>
      <w:lang w:eastAsia="ru-RU" w:bidi="ru-RU"/>
    </w:rPr>
  </w:style>
  <w:style w:type="paragraph" w:styleId="ab">
    <w:name w:val="Document Map"/>
    <w:basedOn w:val="a"/>
    <w:link w:val="aa"/>
    <w:uiPriority w:val="99"/>
    <w:semiHidden/>
    <w:unhideWhenUsed/>
    <w:rsid w:val="007A1E66"/>
    <w:rPr>
      <w:rFonts w:ascii="Tahoma" w:hAnsi="Tahoma" w:cs="Tahoma"/>
      <w:sz w:val="16"/>
      <w:szCs w:val="16"/>
    </w:rPr>
  </w:style>
  <w:style w:type="paragraph" w:styleId="ac">
    <w:name w:val="annotation text"/>
    <w:basedOn w:val="a"/>
    <w:link w:val="ad"/>
    <w:uiPriority w:val="99"/>
    <w:semiHidden/>
    <w:unhideWhenUsed/>
    <w:rsid w:val="007A1E66"/>
    <w:rPr>
      <w:sz w:val="20"/>
      <w:szCs w:val="20"/>
    </w:rPr>
  </w:style>
  <w:style w:type="character" w:customStyle="1" w:styleId="ad">
    <w:name w:val="Текст примечания Знак"/>
    <w:basedOn w:val="a0"/>
    <w:link w:val="ac"/>
    <w:uiPriority w:val="99"/>
    <w:semiHidden/>
    <w:rsid w:val="007A1E66"/>
    <w:rPr>
      <w:rFonts w:ascii="Courier New" w:eastAsia="Courier New" w:hAnsi="Courier New" w:cs="Courier New"/>
      <w:color w:val="000000"/>
      <w:kern w:val="0"/>
      <w:sz w:val="20"/>
      <w:szCs w:val="20"/>
      <w:lang w:eastAsia="ru-RU" w:bidi="ru-RU"/>
    </w:rPr>
  </w:style>
  <w:style w:type="character" w:customStyle="1" w:styleId="ae">
    <w:name w:val="Тема примечания Знак"/>
    <w:basedOn w:val="ad"/>
    <w:link w:val="af"/>
    <w:uiPriority w:val="99"/>
    <w:semiHidden/>
    <w:rsid w:val="007A1E66"/>
    <w:rPr>
      <w:rFonts w:ascii="Courier New" w:eastAsia="Courier New" w:hAnsi="Courier New" w:cs="Courier New"/>
      <w:b/>
      <w:bCs/>
      <w:color w:val="000000"/>
      <w:kern w:val="0"/>
      <w:sz w:val="20"/>
      <w:szCs w:val="20"/>
      <w:lang w:eastAsia="ru-RU" w:bidi="ru-RU"/>
    </w:rPr>
  </w:style>
  <w:style w:type="paragraph" w:styleId="af">
    <w:name w:val="annotation subject"/>
    <w:basedOn w:val="ac"/>
    <w:next w:val="ac"/>
    <w:link w:val="ae"/>
    <w:uiPriority w:val="99"/>
    <w:semiHidden/>
    <w:unhideWhenUsed/>
    <w:rsid w:val="007A1E66"/>
    <w:rPr>
      <w:b/>
      <w:bCs/>
    </w:rPr>
  </w:style>
  <w:style w:type="character" w:customStyle="1" w:styleId="af0">
    <w:name w:val="Текст выноски Знак"/>
    <w:basedOn w:val="a0"/>
    <w:link w:val="af1"/>
    <w:uiPriority w:val="99"/>
    <w:semiHidden/>
    <w:rsid w:val="007A1E66"/>
    <w:rPr>
      <w:rFonts w:ascii="Tahoma" w:eastAsia="Courier New" w:hAnsi="Tahoma" w:cs="Tahoma"/>
      <w:color w:val="000000"/>
      <w:kern w:val="0"/>
      <w:sz w:val="16"/>
      <w:szCs w:val="16"/>
      <w:lang w:eastAsia="ru-RU" w:bidi="ru-RU"/>
    </w:rPr>
  </w:style>
  <w:style w:type="paragraph" w:styleId="af1">
    <w:name w:val="Balloon Text"/>
    <w:basedOn w:val="a"/>
    <w:link w:val="af0"/>
    <w:uiPriority w:val="99"/>
    <w:semiHidden/>
    <w:unhideWhenUsed/>
    <w:rsid w:val="007A1E66"/>
    <w:rPr>
      <w:rFonts w:ascii="Tahoma" w:hAnsi="Tahoma" w:cs="Tahoma"/>
      <w:sz w:val="16"/>
      <w:szCs w:val="16"/>
    </w:rPr>
  </w:style>
  <w:style w:type="paragraph" w:customStyle="1" w:styleId="headertext">
    <w:name w:val="headertext"/>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paragraph" w:styleId="af2">
    <w:name w:val="List Paragraph"/>
    <w:aliases w:val="Bullet List,FooterText,numbered,Paragraphe de liste1,lp1,SL_Абзац списка,Содержание. 2 уровень,Список дефисный,Bullet 1,Use Case List Paragraph,ДВУХУРОВНЕВЫЙ МАРКИР,название,Маркер,Нумерованый список,ТЗ список,Абзац списка литеральный"/>
    <w:basedOn w:val="a"/>
    <w:link w:val="af3"/>
    <w:uiPriority w:val="34"/>
    <w:qFormat/>
    <w:rsid w:val="007A1E66"/>
    <w:pPr>
      <w:ind w:left="720"/>
      <w:contextualSpacing/>
    </w:pPr>
  </w:style>
  <w:style w:type="paragraph" w:styleId="af4">
    <w:name w:val="header"/>
    <w:basedOn w:val="a"/>
    <w:link w:val="af5"/>
    <w:uiPriority w:val="99"/>
    <w:unhideWhenUsed/>
    <w:rsid w:val="007A1E66"/>
    <w:pPr>
      <w:tabs>
        <w:tab w:val="center" w:pos="4677"/>
        <w:tab w:val="right" w:pos="9355"/>
      </w:tabs>
    </w:pPr>
  </w:style>
  <w:style w:type="character" w:customStyle="1" w:styleId="af5">
    <w:name w:val="Верхний колонтитул Знак"/>
    <w:basedOn w:val="a0"/>
    <w:link w:val="af4"/>
    <w:uiPriority w:val="99"/>
    <w:rsid w:val="007A1E66"/>
    <w:rPr>
      <w:rFonts w:ascii="Courier New" w:eastAsia="Courier New" w:hAnsi="Courier New" w:cs="Courier New"/>
      <w:color w:val="000000"/>
      <w:kern w:val="0"/>
      <w:szCs w:val="24"/>
      <w:lang w:eastAsia="ru-RU" w:bidi="ru-RU"/>
    </w:rPr>
  </w:style>
  <w:style w:type="paragraph" w:styleId="af6">
    <w:name w:val="footer"/>
    <w:basedOn w:val="a"/>
    <w:link w:val="af7"/>
    <w:uiPriority w:val="99"/>
    <w:unhideWhenUsed/>
    <w:rsid w:val="007A1E66"/>
    <w:pPr>
      <w:tabs>
        <w:tab w:val="center" w:pos="4677"/>
        <w:tab w:val="right" w:pos="9355"/>
      </w:tabs>
    </w:pPr>
  </w:style>
  <w:style w:type="character" w:customStyle="1" w:styleId="af7">
    <w:name w:val="Нижний колонтитул Знак"/>
    <w:basedOn w:val="a0"/>
    <w:link w:val="af6"/>
    <w:uiPriority w:val="99"/>
    <w:rsid w:val="007A1E66"/>
    <w:rPr>
      <w:rFonts w:ascii="Courier New" w:eastAsia="Courier New" w:hAnsi="Courier New" w:cs="Courier New"/>
      <w:color w:val="000000"/>
      <w:kern w:val="0"/>
      <w:szCs w:val="24"/>
      <w:lang w:eastAsia="ru-RU" w:bidi="ru-RU"/>
    </w:rPr>
  </w:style>
  <w:style w:type="paragraph" w:customStyle="1" w:styleId="Style5">
    <w:name w:val="Style5"/>
    <w:basedOn w:val="a"/>
    <w:next w:val="a"/>
    <w:rsid w:val="007A1E66"/>
    <w:pPr>
      <w:suppressAutoHyphens/>
      <w:spacing w:line="274" w:lineRule="exact"/>
    </w:pPr>
    <w:rPr>
      <w:rFonts w:ascii="Times New Roman" w:eastAsia="Times New Roman" w:hAnsi="Times New Roman" w:cs="Times New Roman"/>
      <w:color w:val="auto"/>
      <w:szCs w:val="20"/>
      <w:lang w:eastAsia="ar-SA" w:bidi="ar-SA"/>
    </w:rPr>
  </w:style>
  <w:style w:type="character" w:customStyle="1" w:styleId="FontStyle12">
    <w:name w:val="Font Style12"/>
    <w:rsid w:val="007A1E66"/>
    <w:rPr>
      <w:rFonts w:ascii="Times New Roman" w:eastAsia="Times New Roman" w:hAnsi="Times New Roman" w:cs="Times New Roman" w:hint="default"/>
      <w:sz w:val="24"/>
      <w:szCs w:val="24"/>
    </w:rPr>
  </w:style>
  <w:style w:type="paragraph" w:customStyle="1" w:styleId="ConsNormal">
    <w:name w:val="ConsNormal"/>
    <w:rsid w:val="007A1E66"/>
    <w:pPr>
      <w:widowControl w:val="0"/>
      <w:autoSpaceDE w:val="0"/>
      <w:autoSpaceDN w:val="0"/>
      <w:adjustRightInd w:val="0"/>
      <w:ind w:left="709" w:right="19772" w:firstLine="720"/>
      <w:jc w:val="both"/>
    </w:pPr>
    <w:rPr>
      <w:rFonts w:ascii="Arial" w:eastAsia="Times New Roman" w:hAnsi="Arial" w:cs="Arial"/>
      <w:color w:val="auto"/>
      <w:kern w:val="0"/>
      <w:sz w:val="20"/>
      <w:szCs w:val="20"/>
      <w:lang w:eastAsia="ru-RU"/>
    </w:rPr>
  </w:style>
  <w:style w:type="character" w:styleId="af8">
    <w:name w:val="Hyperlink"/>
    <w:rsid w:val="007A1E66"/>
    <w:rPr>
      <w:color w:val="0000FF"/>
      <w:u w:val="single"/>
    </w:rPr>
  </w:style>
  <w:style w:type="paragraph" w:styleId="af9">
    <w:name w:val="Title"/>
    <w:basedOn w:val="a"/>
    <w:link w:val="afa"/>
    <w:uiPriority w:val="10"/>
    <w:qFormat/>
    <w:rsid w:val="007A1E66"/>
    <w:pPr>
      <w:widowControl/>
      <w:jc w:val="center"/>
    </w:pPr>
    <w:rPr>
      <w:rFonts w:ascii="Times New Roman" w:eastAsia="Times New Roman" w:hAnsi="Times New Roman" w:cs="Times New Roman"/>
      <w:b/>
      <w:color w:val="auto"/>
      <w:szCs w:val="20"/>
      <w:lang w:bidi="ar-SA"/>
    </w:rPr>
  </w:style>
  <w:style w:type="character" w:customStyle="1" w:styleId="afa">
    <w:name w:val="Название Знак"/>
    <w:basedOn w:val="a0"/>
    <w:link w:val="af9"/>
    <w:uiPriority w:val="10"/>
    <w:rsid w:val="007A1E66"/>
    <w:rPr>
      <w:rFonts w:eastAsia="Times New Roman"/>
      <w:b/>
      <w:color w:val="auto"/>
      <w:kern w:val="0"/>
      <w:szCs w:val="20"/>
      <w:lang w:eastAsia="ru-RU"/>
    </w:rPr>
  </w:style>
  <w:style w:type="paragraph" w:styleId="HTML">
    <w:name w:val="HTML Preformatted"/>
    <w:basedOn w:val="a"/>
    <w:link w:val="HTML0"/>
    <w:uiPriority w:val="99"/>
    <w:unhideWhenUsed/>
    <w:rsid w:val="007A1E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bidi="ar-SA"/>
    </w:rPr>
  </w:style>
  <w:style w:type="character" w:customStyle="1" w:styleId="HTML0">
    <w:name w:val="Стандартный HTML Знак"/>
    <w:basedOn w:val="a0"/>
    <w:link w:val="HTML"/>
    <w:uiPriority w:val="99"/>
    <w:rsid w:val="007A1E66"/>
    <w:rPr>
      <w:rFonts w:ascii="Courier New" w:eastAsia="Times New Roman" w:hAnsi="Courier New" w:cs="Courier New"/>
      <w:color w:val="auto"/>
      <w:kern w:val="0"/>
      <w:sz w:val="20"/>
      <w:szCs w:val="20"/>
      <w:lang w:eastAsia="ru-RU"/>
    </w:rPr>
  </w:style>
  <w:style w:type="paragraph" w:customStyle="1" w:styleId="s1">
    <w:name w:val="s_1"/>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7A1E66"/>
  </w:style>
  <w:style w:type="character" w:styleId="afb">
    <w:name w:val="Strong"/>
    <w:uiPriority w:val="22"/>
    <w:qFormat/>
    <w:rsid w:val="007A1E66"/>
    <w:rPr>
      <w:b/>
      <w:bCs/>
    </w:rPr>
  </w:style>
  <w:style w:type="paragraph" w:customStyle="1" w:styleId="Normalunindented">
    <w:name w:val="Normal unindented"/>
    <w:qFormat/>
    <w:rsid w:val="007A1E66"/>
    <w:pPr>
      <w:spacing w:before="120" w:after="120" w:line="276" w:lineRule="auto"/>
      <w:jc w:val="both"/>
    </w:pPr>
    <w:rPr>
      <w:rFonts w:eastAsia="Times New Roman"/>
      <w:color w:val="auto"/>
      <w:kern w:val="0"/>
      <w:sz w:val="22"/>
      <w:szCs w:val="22"/>
      <w:lang w:eastAsia="ru-RU"/>
    </w:rPr>
  </w:style>
  <w:style w:type="table" w:styleId="afc">
    <w:name w:val="Table Grid"/>
    <w:basedOn w:val="a1"/>
    <w:uiPriority w:val="59"/>
    <w:rsid w:val="007A1E66"/>
    <w:pPr>
      <w:widowControl w:val="0"/>
    </w:pPr>
    <w:rPr>
      <w:rFonts w:ascii="Courier New" w:eastAsia="Courier New" w:hAnsi="Courier New" w:cs="Courier New"/>
      <w:color w:val="auto"/>
      <w:kern w:val="0"/>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List Знак,FooterText Знак,numbered Знак,Paragraphe de liste1 Знак,lp1 Знак,SL_Абзац списка Знак,Содержание. 2 уровень Знак,Список дефисный Знак,Bullet 1 Знак,Use Case List Paragraph Знак,ДВУХУРОВНЕВЫЙ МАРКИР Знак,название Знак"/>
    <w:link w:val="af2"/>
    <w:uiPriority w:val="34"/>
    <w:rsid w:val="00FB0E77"/>
    <w:rPr>
      <w:rFonts w:ascii="Courier New" w:eastAsia="Courier New" w:hAnsi="Courier New" w:cs="Courier New"/>
      <w:color w:val="000000"/>
      <w:kern w:val="0"/>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kern w:val="24"/>
        <w:sz w:val="24"/>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A1E66"/>
    <w:pPr>
      <w:widowControl w:val="0"/>
    </w:pPr>
    <w:rPr>
      <w:rFonts w:ascii="Courier New" w:eastAsia="Courier New" w:hAnsi="Courier New" w:cs="Courier New"/>
      <w:color w:val="000000"/>
      <w:kern w:val="0"/>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A1E66"/>
    <w:rPr>
      <w:rFonts w:eastAsia="Times New Roman"/>
      <w:shd w:val="clear" w:color="auto" w:fill="FFFFFF"/>
    </w:rPr>
  </w:style>
  <w:style w:type="paragraph" w:customStyle="1" w:styleId="1">
    <w:name w:val="Основной текст1"/>
    <w:basedOn w:val="a"/>
    <w:link w:val="a3"/>
    <w:rsid w:val="007A1E66"/>
    <w:pPr>
      <w:shd w:val="clear" w:color="auto" w:fill="FFFFFF"/>
      <w:ind w:firstLine="20"/>
    </w:pPr>
    <w:rPr>
      <w:rFonts w:ascii="Times New Roman" w:eastAsia="Times New Roman" w:hAnsi="Times New Roman" w:cs="Times New Roman"/>
      <w:color w:val="000000" w:themeColor="text1"/>
      <w:kern w:val="24"/>
      <w:szCs w:val="26"/>
      <w:lang w:eastAsia="en-US" w:bidi="ar-SA"/>
    </w:rPr>
  </w:style>
  <w:style w:type="character" w:customStyle="1" w:styleId="2">
    <w:name w:val="Колонтитул (2)_"/>
    <w:basedOn w:val="a0"/>
    <w:link w:val="20"/>
    <w:rsid w:val="007A1E66"/>
    <w:rPr>
      <w:rFonts w:eastAsia="Times New Roman"/>
      <w:sz w:val="20"/>
      <w:szCs w:val="20"/>
      <w:shd w:val="clear" w:color="auto" w:fill="FFFFFF"/>
    </w:rPr>
  </w:style>
  <w:style w:type="paragraph" w:customStyle="1" w:styleId="20">
    <w:name w:val="Колонтитул (2)"/>
    <w:basedOn w:val="a"/>
    <w:link w:val="2"/>
    <w:rsid w:val="007A1E66"/>
    <w:pPr>
      <w:shd w:val="clear" w:color="auto" w:fill="FFFFFF"/>
    </w:pPr>
    <w:rPr>
      <w:rFonts w:ascii="Times New Roman" w:eastAsia="Times New Roman" w:hAnsi="Times New Roman" w:cs="Times New Roman"/>
      <w:color w:val="000000" w:themeColor="text1"/>
      <w:kern w:val="24"/>
      <w:sz w:val="20"/>
      <w:szCs w:val="20"/>
      <w:lang w:eastAsia="en-US" w:bidi="ar-SA"/>
    </w:rPr>
  </w:style>
  <w:style w:type="character" w:customStyle="1" w:styleId="10">
    <w:name w:val="Заголовок №1_"/>
    <w:basedOn w:val="a0"/>
    <w:link w:val="11"/>
    <w:rsid w:val="007A1E66"/>
    <w:rPr>
      <w:rFonts w:eastAsia="Times New Roman"/>
      <w:b/>
      <w:bCs/>
      <w:shd w:val="clear" w:color="auto" w:fill="FFFFFF"/>
    </w:rPr>
  </w:style>
  <w:style w:type="paragraph" w:customStyle="1" w:styleId="11">
    <w:name w:val="Заголовок №1"/>
    <w:basedOn w:val="a"/>
    <w:link w:val="10"/>
    <w:rsid w:val="007A1E66"/>
    <w:pPr>
      <w:shd w:val="clear" w:color="auto" w:fill="FFFFFF"/>
      <w:ind w:left="1730"/>
      <w:outlineLvl w:val="0"/>
    </w:pPr>
    <w:rPr>
      <w:rFonts w:ascii="Times New Roman" w:eastAsia="Times New Roman" w:hAnsi="Times New Roman" w:cs="Times New Roman"/>
      <w:b/>
      <w:bCs/>
      <w:color w:val="000000" w:themeColor="text1"/>
      <w:kern w:val="24"/>
      <w:szCs w:val="26"/>
      <w:lang w:eastAsia="en-US" w:bidi="ar-SA"/>
    </w:rPr>
  </w:style>
  <w:style w:type="character" w:customStyle="1" w:styleId="a4">
    <w:name w:val="Другое_"/>
    <w:basedOn w:val="a0"/>
    <w:link w:val="a5"/>
    <w:rsid w:val="007A1E66"/>
    <w:rPr>
      <w:rFonts w:eastAsia="Times New Roman"/>
      <w:shd w:val="clear" w:color="auto" w:fill="FFFFFF"/>
    </w:rPr>
  </w:style>
  <w:style w:type="paragraph" w:customStyle="1" w:styleId="a5">
    <w:name w:val="Другое"/>
    <w:basedOn w:val="a"/>
    <w:link w:val="a4"/>
    <w:rsid w:val="007A1E66"/>
    <w:pPr>
      <w:shd w:val="clear" w:color="auto" w:fill="FFFFFF"/>
      <w:ind w:firstLine="20"/>
    </w:pPr>
    <w:rPr>
      <w:rFonts w:ascii="Times New Roman" w:eastAsia="Times New Roman" w:hAnsi="Times New Roman" w:cs="Times New Roman"/>
      <w:color w:val="000000" w:themeColor="text1"/>
      <w:kern w:val="24"/>
      <w:szCs w:val="26"/>
      <w:lang w:eastAsia="en-US" w:bidi="ar-SA"/>
    </w:rPr>
  </w:style>
  <w:style w:type="character" w:customStyle="1" w:styleId="a6">
    <w:name w:val="Подпись к таблице_"/>
    <w:basedOn w:val="a0"/>
    <w:link w:val="a7"/>
    <w:rsid w:val="007A1E66"/>
    <w:rPr>
      <w:rFonts w:eastAsia="Times New Roman"/>
      <w:shd w:val="clear" w:color="auto" w:fill="FFFFFF"/>
    </w:rPr>
  </w:style>
  <w:style w:type="paragraph" w:customStyle="1" w:styleId="a7">
    <w:name w:val="Подпись к таблице"/>
    <w:basedOn w:val="a"/>
    <w:link w:val="a6"/>
    <w:rsid w:val="007A1E66"/>
    <w:pPr>
      <w:shd w:val="clear" w:color="auto" w:fill="FFFFFF"/>
    </w:pPr>
    <w:rPr>
      <w:rFonts w:ascii="Times New Roman" w:eastAsia="Times New Roman" w:hAnsi="Times New Roman" w:cs="Times New Roman"/>
      <w:color w:val="000000" w:themeColor="text1"/>
      <w:kern w:val="24"/>
      <w:szCs w:val="26"/>
      <w:lang w:eastAsia="en-US" w:bidi="ar-SA"/>
    </w:rPr>
  </w:style>
  <w:style w:type="character" w:customStyle="1" w:styleId="a8">
    <w:name w:val="Подпись к картинке_"/>
    <w:basedOn w:val="a0"/>
    <w:link w:val="a9"/>
    <w:rsid w:val="007A1E66"/>
    <w:rPr>
      <w:rFonts w:eastAsia="Times New Roman"/>
      <w:shd w:val="clear" w:color="auto" w:fill="FFFFFF"/>
    </w:rPr>
  </w:style>
  <w:style w:type="paragraph" w:customStyle="1" w:styleId="a9">
    <w:name w:val="Подпись к картинке"/>
    <w:basedOn w:val="a"/>
    <w:link w:val="a8"/>
    <w:rsid w:val="007A1E66"/>
    <w:pPr>
      <w:shd w:val="clear" w:color="auto" w:fill="FFFFFF"/>
    </w:pPr>
    <w:rPr>
      <w:rFonts w:ascii="Times New Roman" w:eastAsia="Times New Roman" w:hAnsi="Times New Roman" w:cs="Times New Roman"/>
      <w:color w:val="000000" w:themeColor="text1"/>
      <w:kern w:val="24"/>
      <w:szCs w:val="26"/>
      <w:lang w:eastAsia="en-US" w:bidi="ar-SA"/>
    </w:rPr>
  </w:style>
  <w:style w:type="character" w:customStyle="1" w:styleId="21">
    <w:name w:val="Основной текст (2)_"/>
    <w:basedOn w:val="a0"/>
    <w:link w:val="22"/>
    <w:rsid w:val="007A1E66"/>
    <w:rPr>
      <w:rFonts w:eastAsia="Times New Roman"/>
      <w:b/>
      <w:bCs/>
      <w:sz w:val="28"/>
      <w:szCs w:val="28"/>
      <w:shd w:val="clear" w:color="auto" w:fill="FFFFFF"/>
    </w:rPr>
  </w:style>
  <w:style w:type="paragraph" w:customStyle="1" w:styleId="22">
    <w:name w:val="Основной текст (2)"/>
    <w:basedOn w:val="a"/>
    <w:link w:val="21"/>
    <w:rsid w:val="007A1E66"/>
    <w:pPr>
      <w:shd w:val="clear" w:color="auto" w:fill="FFFFFF"/>
      <w:spacing w:after="420"/>
      <w:jc w:val="center"/>
    </w:pPr>
    <w:rPr>
      <w:rFonts w:ascii="Times New Roman" w:eastAsia="Times New Roman" w:hAnsi="Times New Roman" w:cs="Times New Roman"/>
      <w:b/>
      <w:bCs/>
      <w:color w:val="000000" w:themeColor="text1"/>
      <w:kern w:val="24"/>
      <w:sz w:val="28"/>
      <w:szCs w:val="28"/>
      <w:lang w:eastAsia="en-US" w:bidi="ar-SA"/>
    </w:rPr>
  </w:style>
  <w:style w:type="character" w:customStyle="1" w:styleId="3">
    <w:name w:val="Основной текст (3)_"/>
    <w:basedOn w:val="a0"/>
    <w:link w:val="30"/>
    <w:rsid w:val="007A1E66"/>
    <w:rPr>
      <w:rFonts w:ascii="Arial" w:eastAsia="Arial" w:hAnsi="Arial" w:cs="Arial"/>
      <w:sz w:val="15"/>
      <w:szCs w:val="15"/>
      <w:shd w:val="clear" w:color="auto" w:fill="FFFFFF"/>
    </w:rPr>
  </w:style>
  <w:style w:type="paragraph" w:customStyle="1" w:styleId="30">
    <w:name w:val="Основной текст (3)"/>
    <w:basedOn w:val="a"/>
    <w:link w:val="3"/>
    <w:rsid w:val="007A1E66"/>
    <w:pPr>
      <w:shd w:val="clear" w:color="auto" w:fill="FFFFFF"/>
      <w:spacing w:after="40"/>
    </w:pPr>
    <w:rPr>
      <w:rFonts w:ascii="Arial" w:eastAsia="Arial" w:hAnsi="Arial" w:cs="Arial"/>
      <w:color w:val="000000" w:themeColor="text1"/>
      <w:kern w:val="24"/>
      <w:sz w:val="15"/>
      <w:szCs w:val="15"/>
      <w:lang w:eastAsia="en-US" w:bidi="ar-SA"/>
    </w:rPr>
  </w:style>
  <w:style w:type="character" w:customStyle="1" w:styleId="6">
    <w:name w:val="Основной текст (6)_"/>
    <w:basedOn w:val="a0"/>
    <w:link w:val="60"/>
    <w:rsid w:val="007A1E66"/>
    <w:rPr>
      <w:rFonts w:ascii="Arial" w:eastAsia="Arial" w:hAnsi="Arial" w:cs="Arial"/>
      <w:sz w:val="12"/>
      <w:szCs w:val="12"/>
      <w:shd w:val="clear" w:color="auto" w:fill="FFFFFF"/>
    </w:rPr>
  </w:style>
  <w:style w:type="paragraph" w:customStyle="1" w:styleId="60">
    <w:name w:val="Основной текст (6)"/>
    <w:basedOn w:val="a"/>
    <w:link w:val="6"/>
    <w:rsid w:val="007A1E66"/>
    <w:pPr>
      <w:shd w:val="clear" w:color="auto" w:fill="FFFFFF"/>
      <w:spacing w:line="254" w:lineRule="auto"/>
    </w:pPr>
    <w:rPr>
      <w:rFonts w:ascii="Arial" w:eastAsia="Arial" w:hAnsi="Arial" w:cs="Arial"/>
      <w:color w:val="000000" w:themeColor="text1"/>
      <w:kern w:val="24"/>
      <w:sz w:val="12"/>
      <w:szCs w:val="12"/>
      <w:lang w:eastAsia="en-US" w:bidi="ar-SA"/>
    </w:rPr>
  </w:style>
  <w:style w:type="character" w:customStyle="1" w:styleId="aa">
    <w:name w:val="Схема документа Знак"/>
    <w:basedOn w:val="a0"/>
    <w:link w:val="ab"/>
    <w:uiPriority w:val="99"/>
    <w:semiHidden/>
    <w:rsid w:val="007A1E66"/>
    <w:rPr>
      <w:rFonts w:ascii="Tahoma" w:eastAsia="Courier New" w:hAnsi="Tahoma" w:cs="Tahoma"/>
      <w:color w:val="000000"/>
      <w:kern w:val="0"/>
      <w:sz w:val="16"/>
      <w:szCs w:val="16"/>
      <w:lang w:eastAsia="ru-RU" w:bidi="ru-RU"/>
    </w:rPr>
  </w:style>
  <w:style w:type="paragraph" w:styleId="ab">
    <w:name w:val="Document Map"/>
    <w:basedOn w:val="a"/>
    <w:link w:val="aa"/>
    <w:uiPriority w:val="99"/>
    <w:semiHidden/>
    <w:unhideWhenUsed/>
    <w:rsid w:val="007A1E66"/>
    <w:rPr>
      <w:rFonts w:ascii="Tahoma" w:hAnsi="Tahoma" w:cs="Tahoma"/>
      <w:sz w:val="16"/>
      <w:szCs w:val="16"/>
    </w:rPr>
  </w:style>
  <w:style w:type="paragraph" w:styleId="ac">
    <w:name w:val="annotation text"/>
    <w:basedOn w:val="a"/>
    <w:link w:val="ad"/>
    <w:uiPriority w:val="99"/>
    <w:semiHidden/>
    <w:unhideWhenUsed/>
    <w:rsid w:val="007A1E66"/>
    <w:rPr>
      <w:sz w:val="20"/>
      <w:szCs w:val="20"/>
    </w:rPr>
  </w:style>
  <w:style w:type="character" w:customStyle="1" w:styleId="ad">
    <w:name w:val="Текст примечания Знак"/>
    <w:basedOn w:val="a0"/>
    <w:link w:val="ac"/>
    <w:uiPriority w:val="99"/>
    <w:semiHidden/>
    <w:rsid w:val="007A1E66"/>
    <w:rPr>
      <w:rFonts w:ascii="Courier New" w:eastAsia="Courier New" w:hAnsi="Courier New" w:cs="Courier New"/>
      <w:color w:val="000000"/>
      <w:kern w:val="0"/>
      <w:sz w:val="20"/>
      <w:szCs w:val="20"/>
      <w:lang w:eastAsia="ru-RU" w:bidi="ru-RU"/>
    </w:rPr>
  </w:style>
  <w:style w:type="character" w:customStyle="1" w:styleId="ae">
    <w:name w:val="Тема примечания Знак"/>
    <w:basedOn w:val="ad"/>
    <w:link w:val="af"/>
    <w:uiPriority w:val="99"/>
    <w:semiHidden/>
    <w:rsid w:val="007A1E66"/>
    <w:rPr>
      <w:rFonts w:ascii="Courier New" w:eastAsia="Courier New" w:hAnsi="Courier New" w:cs="Courier New"/>
      <w:b/>
      <w:bCs/>
      <w:color w:val="000000"/>
      <w:kern w:val="0"/>
      <w:sz w:val="20"/>
      <w:szCs w:val="20"/>
      <w:lang w:eastAsia="ru-RU" w:bidi="ru-RU"/>
    </w:rPr>
  </w:style>
  <w:style w:type="paragraph" w:styleId="af">
    <w:name w:val="annotation subject"/>
    <w:basedOn w:val="ac"/>
    <w:next w:val="ac"/>
    <w:link w:val="ae"/>
    <w:uiPriority w:val="99"/>
    <w:semiHidden/>
    <w:unhideWhenUsed/>
    <w:rsid w:val="007A1E66"/>
    <w:rPr>
      <w:b/>
      <w:bCs/>
    </w:rPr>
  </w:style>
  <w:style w:type="character" w:customStyle="1" w:styleId="af0">
    <w:name w:val="Текст выноски Знак"/>
    <w:basedOn w:val="a0"/>
    <w:link w:val="af1"/>
    <w:uiPriority w:val="99"/>
    <w:semiHidden/>
    <w:rsid w:val="007A1E66"/>
    <w:rPr>
      <w:rFonts w:ascii="Tahoma" w:eastAsia="Courier New" w:hAnsi="Tahoma" w:cs="Tahoma"/>
      <w:color w:val="000000"/>
      <w:kern w:val="0"/>
      <w:sz w:val="16"/>
      <w:szCs w:val="16"/>
      <w:lang w:eastAsia="ru-RU" w:bidi="ru-RU"/>
    </w:rPr>
  </w:style>
  <w:style w:type="paragraph" w:styleId="af1">
    <w:name w:val="Balloon Text"/>
    <w:basedOn w:val="a"/>
    <w:link w:val="af0"/>
    <w:uiPriority w:val="99"/>
    <w:semiHidden/>
    <w:unhideWhenUsed/>
    <w:rsid w:val="007A1E66"/>
    <w:rPr>
      <w:rFonts w:ascii="Tahoma" w:hAnsi="Tahoma" w:cs="Tahoma"/>
      <w:sz w:val="16"/>
      <w:szCs w:val="16"/>
    </w:rPr>
  </w:style>
  <w:style w:type="paragraph" w:customStyle="1" w:styleId="headertext">
    <w:name w:val="headertext"/>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paragraph" w:styleId="af2">
    <w:name w:val="List Paragraph"/>
    <w:basedOn w:val="a"/>
    <w:uiPriority w:val="34"/>
    <w:qFormat/>
    <w:rsid w:val="007A1E66"/>
    <w:pPr>
      <w:ind w:left="720"/>
      <w:contextualSpacing/>
    </w:pPr>
  </w:style>
  <w:style w:type="paragraph" w:styleId="af4">
    <w:name w:val="header"/>
    <w:basedOn w:val="a"/>
    <w:link w:val="af5"/>
    <w:uiPriority w:val="99"/>
    <w:unhideWhenUsed/>
    <w:rsid w:val="007A1E66"/>
    <w:pPr>
      <w:tabs>
        <w:tab w:val="center" w:pos="4677"/>
        <w:tab w:val="right" w:pos="9355"/>
      </w:tabs>
    </w:pPr>
  </w:style>
  <w:style w:type="character" w:customStyle="1" w:styleId="af5">
    <w:name w:val="Верхний колонтитул Знак"/>
    <w:basedOn w:val="a0"/>
    <w:link w:val="af4"/>
    <w:uiPriority w:val="99"/>
    <w:rsid w:val="007A1E66"/>
    <w:rPr>
      <w:rFonts w:ascii="Courier New" w:eastAsia="Courier New" w:hAnsi="Courier New" w:cs="Courier New"/>
      <w:color w:val="000000"/>
      <w:kern w:val="0"/>
      <w:szCs w:val="24"/>
      <w:lang w:eastAsia="ru-RU" w:bidi="ru-RU"/>
    </w:rPr>
  </w:style>
  <w:style w:type="paragraph" w:styleId="af6">
    <w:name w:val="footer"/>
    <w:basedOn w:val="a"/>
    <w:link w:val="af7"/>
    <w:uiPriority w:val="99"/>
    <w:unhideWhenUsed/>
    <w:rsid w:val="007A1E66"/>
    <w:pPr>
      <w:tabs>
        <w:tab w:val="center" w:pos="4677"/>
        <w:tab w:val="right" w:pos="9355"/>
      </w:tabs>
    </w:pPr>
  </w:style>
  <w:style w:type="character" w:customStyle="1" w:styleId="af7">
    <w:name w:val="Нижний колонтитул Знак"/>
    <w:basedOn w:val="a0"/>
    <w:link w:val="af6"/>
    <w:uiPriority w:val="99"/>
    <w:rsid w:val="007A1E66"/>
    <w:rPr>
      <w:rFonts w:ascii="Courier New" w:eastAsia="Courier New" w:hAnsi="Courier New" w:cs="Courier New"/>
      <w:color w:val="000000"/>
      <w:kern w:val="0"/>
      <w:szCs w:val="24"/>
      <w:lang w:eastAsia="ru-RU" w:bidi="ru-RU"/>
    </w:rPr>
  </w:style>
  <w:style w:type="paragraph" w:customStyle="1" w:styleId="Style5">
    <w:name w:val="Style5"/>
    <w:basedOn w:val="a"/>
    <w:next w:val="a"/>
    <w:rsid w:val="007A1E66"/>
    <w:pPr>
      <w:suppressAutoHyphens/>
      <w:spacing w:line="274" w:lineRule="exact"/>
    </w:pPr>
    <w:rPr>
      <w:rFonts w:ascii="Times New Roman" w:eastAsia="Times New Roman" w:hAnsi="Times New Roman" w:cs="Times New Roman"/>
      <w:color w:val="auto"/>
      <w:szCs w:val="20"/>
      <w:lang w:eastAsia="ar-SA" w:bidi="ar-SA"/>
    </w:rPr>
  </w:style>
  <w:style w:type="character" w:customStyle="1" w:styleId="FontStyle12">
    <w:name w:val="Font Style12"/>
    <w:rsid w:val="007A1E66"/>
    <w:rPr>
      <w:rFonts w:ascii="Times New Roman" w:eastAsia="Times New Roman" w:hAnsi="Times New Roman" w:cs="Times New Roman" w:hint="default"/>
      <w:sz w:val="24"/>
      <w:szCs w:val="24"/>
    </w:rPr>
  </w:style>
  <w:style w:type="paragraph" w:customStyle="1" w:styleId="ConsNormal">
    <w:name w:val="ConsNormal"/>
    <w:rsid w:val="007A1E66"/>
    <w:pPr>
      <w:widowControl w:val="0"/>
      <w:autoSpaceDE w:val="0"/>
      <w:autoSpaceDN w:val="0"/>
      <w:adjustRightInd w:val="0"/>
      <w:ind w:left="709" w:right="19772" w:firstLine="720"/>
      <w:jc w:val="both"/>
    </w:pPr>
    <w:rPr>
      <w:rFonts w:ascii="Arial" w:eastAsia="Times New Roman" w:hAnsi="Arial" w:cs="Arial"/>
      <w:color w:val="auto"/>
      <w:kern w:val="0"/>
      <w:sz w:val="20"/>
      <w:szCs w:val="20"/>
      <w:lang w:eastAsia="ru-RU"/>
    </w:rPr>
  </w:style>
  <w:style w:type="character" w:styleId="af8">
    <w:name w:val="Hyperlink"/>
    <w:rsid w:val="007A1E66"/>
    <w:rPr>
      <w:color w:val="0000FF"/>
      <w:u w:val="single"/>
    </w:rPr>
  </w:style>
  <w:style w:type="paragraph" w:styleId="af9">
    <w:name w:val="Title"/>
    <w:basedOn w:val="a"/>
    <w:link w:val="afa"/>
    <w:uiPriority w:val="10"/>
    <w:qFormat/>
    <w:rsid w:val="007A1E66"/>
    <w:pPr>
      <w:widowControl/>
      <w:jc w:val="center"/>
    </w:pPr>
    <w:rPr>
      <w:rFonts w:ascii="Times New Roman" w:eastAsia="Times New Roman" w:hAnsi="Times New Roman" w:cs="Times New Roman"/>
      <w:b/>
      <w:color w:val="auto"/>
      <w:szCs w:val="20"/>
      <w:lang w:bidi="ar-SA"/>
    </w:rPr>
  </w:style>
  <w:style w:type="character" w:customStyle="1" w:styleId="afa">
    <w:name w:val="Название Знак"/>
    <w:basedOn w:val="a0"/>
    <w:link w:val="af9"/>
    <w:uiPriority w:val="10"/>
    <w:rsid w:val="007A1E66"/>
    <w:rPr>
      <w:rFonts w:eastAsia="Times New Roman"/>
      <w:b/>
      <w:color w:val="auto"/>
      <w:kern w:val="0"/>
      <w:szCs w:val="20"/>
      <w:lang w:eastAsia="ru-RU"/>
    </w:rPr>
  </w:style>
  <w:style w:type="paragraph" w:styleId="HTML">
    <w:name w:val="HTML Preformatted"/>
    <w:basedOn w:val="a"/>
    <w:link w:val="HTML0"/>
    <w:uiPriority w:val="99"/>
    <w:unhideWhenUsed/>
    <w:rsid w:val="007A1E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bidi="ar-SA"/>
    </w:rPr>
  </w:style>
  <w:style w:type="character" w:customStyle="1" w:styleId="HTML0">
    <w:name w:val="Стандартный HTML Знак"/>
    <w:basedOn w:val="a0"/>
    <w:link w:val="HTML"/>
    <w:uiPriority w:val="99"/>
    <w:rsid w:val="007A1E66"/>
    <w:rPr>
      <w:rFonts w:ascii="Courier New" w:eastAsia="Times New Roman" w:hAnsi="Courier New" w:cs="Courier New"/>
      <w:color w:val="auto"/>
      <w:kern w:val="0"/>
      <w:sz w:val="20"/>
      <w:szCs w:val="20"/>
      <w:lang w:eastAsia="ru-RU"/>
    </w:rPr>
  </w:style>
  <w:style w:type="paragraph" w:customStyle="1" w:styleId="s1">
    <w:name w:val="s_1"/>
    <w:basedOn w:val="a"/>
    <w:rsid w:val="007A1E6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7A1E66"/>
  </w:style>
  <w:style w:type="character" w:styleId="afb">
    <w:name w:val="Strong"/>
    <w:uiPriority w:val="22"/>
    <w:qFormat/>
    <w:rsid w:val="007A1E66"/>
    <w:rPr>
      <w:b/>
      <w:bCs/>
    </w:rPr>
  </w:style>
  <w:style w:type="paragraph" w:customStyle="1" w:styleId="Normalunindented">
    <w:name w:val="Normal unindented"/>
    <w:qFormat/>
    <w:rsid w:val="007A1E66"/>
    <w:pPr>
      <w:spacing w:before="120" w:after="120" w:line="276" w:lineRule="auto"/>
      <w:jc w:val="both"/>
    </w:pPr>
    <w:rPr>
      <w:rFonts w:eastAsia="Times New Roman"/>
      <w:color w:val="auto"/>
      <w:kern w:val="0"/>
      <w:sz w:val="22"/>
      <w:szCs w:val="22"/>
      <w:lang w:eastAsia="ru-RU"/>
    </w:rPr>
  </w:style>
  <w:style w:type="table" w:styleId="afc">
    <w:name w:val="Table Grid"/>
    <w:basedOn w:val="a1"/>
    <w:uiPriority w:val="59"/>
    <w:rsid w:val="007A1E66"/>
    <w:pPr>
      <w:widowControl w:val="0"/>
    </w:pPr>
    <w:rPr>
      <w:rFonts w:ascii="Courier New" w:eastAsia="Courier New" w:hAnsi="Courier New" w:cs="Courier New"/>
      <w:color w:val="auto"/>
      <w:kern w:val="0"/>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30</Pages>
  <Words>10405</Words>
  <Characters>59314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23</cp:revision>
  <dcterms:created xsi:type="dcterms:W3CDTF">2021-12-10T06:58:00Z</dcterms:created>
  <dcterms:modified xsi:type="dcterms:W3CDTF">2022-01-14T04:39:00Z</dcterms:modified>
</cp:coreProperties>
</file>